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79"/>
        <w:tblW w:w="10206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>
        <w:tblPrEx/>
        <w:trPr>
          <w:trHeight w:val="998"/>
        </w:trPr>
        <w:tc>
          <w:tcPr>
            <w:tcW w:w="5245" w:type="dxa"/>
            <w:textDirection w:val="lrTb"/>
            <w:noWrap w:val="false"/>
          </w:tcPr>
          <w:p>
            <w:pPr>
              <w:ind w:firstLine="28"/>
              <w:spacing w:before="120"/>
              <w:rPr>
                <w14:ligatures w14:val="none"/>
              </w:rPr>
            </w:pPr>
            <w:r>
              <w:rPr>
                <w:sz w:val="24"/>
                <w:szCs w:val="24"/>
                <w:lang w:eastAsia="ru-RU"/>
              </w:rPr>
              <w:t xml:space="preserve">от</w:t>
            </w:r>
            <w:r>
              <w:rPr>
                <w:sz w:val="24"/>
                <w:szCs w:val="24"/>
                <w:lang w:eastAsia="ru-RU"/>
              </w:rPr>
              <w:t xml:space="preserve"> 12.11.2025 №78/0210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firstLine="28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______________ от 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43"/>
        </w:trPr>
        <w:tc>
          <w:tcPr>
            <w:tcW w:w="5245" w:type="dxa"/>
            <w:textDirection w:val="lrTb"/>
            <w:noWrap w:val="false"/>
          </w:tcPr>
          <w:p>
            <w:r/>
            <w:r/>
          </w:p>
        </w:tc>
        <w:tc>
          <w:tcPr>
            <w:tcW w:w="49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выставить счет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адрес АО «ЦНИИ «Электрон» на поставку: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left="720" w:firstLine="0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720" w:firstLine="0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Игольчатый натекатель LV10K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 шт.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Наши реквизиты: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«ЦНИИ «Электрон»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194223, Санкт-Петербург, пр. Тореза, д.68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– 7802144666, КПП 780201001,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Р/С – 407 028 106 55 000 00 1692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К/С – 301 018 105 000 000 00 653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СЕВЕРО-ЗАПАДНЫЙ БАНК ПАО СБЕРБАНК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Санкт-Петербург     БИК 044030653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tabs>
          <w:tab w:val="left" w:pos="1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Исполнитель: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Алёшина А.В.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Телефон: 297-82-49 доб. 231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 xml:space="preserve">snab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-78@</w:t>
      </w: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 xml:space="preserve">niielectron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bookmarkStart w:id="0" w:name="_Hlk188610363"/>
      <w:r/>
      <w:bookmarkEnd w:id="0"/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/>
      <w:rPr>
        <w:rFonts w:cs="Times New Roman"/>
        <w:b/>
        <w:sz w:val="22"/>
        <w:szCs w:val="22"/>
      </w:rPr>
    </w:pPr>
    <w:r>
      <w:rPr>
        <w:rFonts w:cs="Times New Roma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5499735</wp:posOffset>
              </wp:positionH>
              <wp:positionV relativeFrom="paragraph">
                <wp:posOffset>-154305</wp:posOffset>
              </wp:positionV>
              <wp:extent cx="851535" cy="652145"/>
              <wp:effectExtent l="0" t="0" r="5715" b="0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0523947" name="Рисунок 1490523947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1535" cy="652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text;margin-left:433.05pt;mso-position-horizontal:absolute;mso-position-vertical-relative:text;margin-top:-12.15pt;mso-position-vertical:absolute;width:67.05pt;height:51.35pt;mso-wrap-distance-left:9.00pt;mso-wrap-distance-top:0.00pt;mso-wrap-distance-right:9.00pt;mso-wrap-distance-bottom:0.00pt;" stroked="false">
              <v:path textboxrect="0,0,0,0"/>
              <w10:wrap type="square"/>
              <v:imagedata r:id="rId1" o:title=""/>
            </v:shape>
          </w:pict>
        </mc:Fallback>
      </mc:AlternateContent>
    </w:r>
    <w:r>
      <w:rPr>
        <w:rFonts w:cs="Times New Roman"/>
        <w:b/>
        <w:sz w:val="22"/>
        <w:szCs w:val="22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-177165</wp:posOffset>
              </wp:positionH>
              <wp:positionV relativeFrom="page">
                <wp:posOffset>304800</wp:posOffset>
              </wp:positionV>
              <wp:extent cx="523875" cy="666115"/>
              <wp:effectExtent l="0" t="0" r="9525" b="635"/>
              <wp:wrapSquare wrapText="bothSides"/>
              <wp:docPr id="2" name="Рисунок 1444480336" descr="C:\Users\user\AppData\Local\Microsoft\Windows\INetCache\Content.Word\Orden-trudovogo-krasnogo-znamen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C:\Users\user\AppData\Local\Microsoft\Windows\INetCache\Content.Word\Orden-trudovogo-krasnogo-znameni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23875" cy="6661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text;margin-left:-13.95pt;mso-position-horizontal:absolute;mso-position-vertical-relative:page;margin-top:24.00pt;mso-position-vertical:absolute;width:41.25pt;height:52.4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rFonts w:cs="Times New Roman"/>
        <w:b/>
        <w:sz w:val="22"/>
        <w:szCs w:val="22"/>
      </w:rPr>
      <w:t xml:space="preserve">АКЦИОНЕРНОЕ ОБЩЕСТВО</w:t>
    </w:r>
    <w:r>
      <w:rPr>
        <w:rFonts w:cs="Times New Roman"/>
        <w:b/>
        <w:sz w:val="22"/>
        <w:szCs w:val="22"/>
      </w:rPr>
    </w:r>
    <w:r>
      <w:rPr>
        <w:rFonts w:cs="Times New Roman"/>
        <w:b/>
        <w:sz w:val="22"/>
        <w:szCs w:val="22"/>
      </w:rPr>
    </w:r>
  </w:p>
  <w:p>
    <w:pPr>
      <w:jc w:val="center"/>
      <w:spacing w:after="0"/>
      <w:rPr>
        <w:rFonts w:cs="Times New Roman"/>
        <w:b/>
        <w:sz w:val="22"/>
        <w:szCs w:val="22"/>
      </w:rPr>
    </w:pPr>
    <w:r>
      <w:rPr>
        <w:rFonts w:cs="Times New Roman"/>
        <w:b/>
        <w:sz w:val="22"/>
        <w:szCs w:val="22"/>
      </w:rPr>
      <w:t xml:space="preserve">«ЦЕНТРАЛЬНЫЙ НАУЧНО-ИССЛЕДОВАТЕЛЬСКИЙ</w:t>
    </w:r>
    <w:r>
      <w:rPr>
        <w:rFonts w:cs="Times New Roman"/>
        <w:b/>
        <w:sz w:val="22"/>
        <w:szCs w:val="22"/>
      </w:rPr>
    </w:r>
    <w:r>
      <w:rPr>
        <w:rFonts w:cs="Times New Roman"/>
        <w:b/>
        <w:sz w:val="22"/>
        <w:szCs w:val="22"/>
      </w:rPr>
    </w:r>
  </w:p>
  <w:p>
    <w:pPr>
      <w:jc w:val="center"/>
      <w:spacing w:after="0"/>
      <w:rPr>
        <w:rFonts w:cs="Times New Roman"/>
        <w:b/>
      </w:rPr>
    </w:pPr>
    <w:r>
      <w:rPr>
        <w:rFonts w:cs="Times New Roman"/>
        <w:b/>
        <w:sz w:val="22"/>
        <w:szCs w:val="22"/>
      </w:rPr>
      <w:t xml:space="preserve">ИНСТИТУТ «ЭЛЕКТРОН»</w:t>
    </w:r>
    <w:r>
      <w:rPr>
        <w:rFonts w:cs="Times New Roman"/>
        <w:b/>
      </w:rPr>
    </w:r>
    <w:r>
      <w:rPr>
        <w:rFonts w:cs="Times New Roman"/>
        <w:b/>
      </w:rPr>
    </w:r>
  </w:p>
  <w:p>
    <w:pPr>
      <w:jc w:val="center"/>
      <w:spacing w:after="0"/>
      <w:rPr>
        <w:rFonts w:eastAsia="Calibri" w:cs="Times New Roman"/>
        <w:sz w:val="18"/>
        <w:szCs w:val="24"/>
      </w:rPr>
    </w:pPr>
    <w:r>
      <w:rPr>
        <w:rFonts w:eastAsia="Calibri" w:cs="Times New Roman"/>
        <w:sz w:val="18"/>
        <w:szCs w:val="24"/>
      </w:rPr>
      <w:t xml:space="preserve">194223, г. Санкт-</w:t>
    </w:r>
    <w:r>
      <w:rPr>
        <w:rFonts w:eastAsia="Calibri" w:cs="Times New Roman"/>
        <w:sz w:val="18"/>
        <w:szCs w:val="24"/>
      </w:rPr>
      <w:t xml:space="preserve">Петербург,  </w:t>
    </w:r>
    <w:r>
      <w:rPr>
        <w:rFonts w:eastAsia="Calibri" w:cs="Times New Roman"/>
        <w:sz w:val="18"/>
        <w:szCs w:val="24"/>
      </w:rPr>
      <w:t xml:space="preserve">вн</w:t>
    </w:r>
    <w:r>
      <w:rPr>
        <w:rFonts w:eastAsia="Calibri" w:cs="Times New Roman"/>
        <w:sz w:val="18"/>
        <w:szCs w:val="24"/>
      </w:rPr>
      <w:t xml:space="preserve">. тер. г. муниципальный округ Светлановское, </w:t>
    </w:r>
    <w:r>
      <w:rPr>
        <w:rFonts w:eastAsia="Calibri" w:cs="Times New Roman"/>
        <w:sz w:val="18"/>
        <w:szCs w:val="24"/>
      </w:rPr>
      <w:t xml:space="preserve">пр-кт</w:t>
    </w:r>
    <w:r>
      <w:rPr>
        <w:rFonts w:eastAsia="Calibri" w:cs="Times New Roman"/>
        <w:sz w:val="18"/>
        <w:szCs w:val="24"/>
      </w:rPr>
      <w:t xml:space="preserve"> Тореза, д. 68, литера Р.</w:t>
    </w:r>
    <w:r>
      <w:rPr>
        <w:rFonts w:eastAsia="Calibri" w:cs="Times New Roman"/>
        <w:sz w:val="18"/>
        <w:szCs w:val="24"/>
      </w:rPr>
    </w:r>
    <w:r>
      <w:rPr>
        <w:rFonts w:eastAsia="Calibri" w:cs="Times New Roman"/>
        <w:sz w:val="18"/>
        <w:szCs w:val="24"/>
      </w:rPr>
    </w:r>
  </w:p>
  <w:p>
    <w:pPr>
      <w:jc w:val="center"/>
      <w:spacing w:after="0"/>
      <w:rPr>
        <w:rFonts w:eastAsia="Calibri" w:cs="Times New Roman"/>
        <w:sz w:val="18"/>
        <w:szCs w:val="24"/>
      </w:rPr>
    </w:pPr>
    <w:r>
      <w:rPr>
        <w:rFonts w:eastAsia="Calibri" w:cs="Times New Roman"/>
        <w:sz w:val="18"/>
        <w:szCs w:val="24"/>
      </w:rPr>
      <w:t xml:space="preserve">Тел./факс: (812) 297-04-03/ (812) 297-82-49 </w:t>
    </w:r>
    <w:r>
      <w:rPr>
        <w:rFonts w:eastAsia="Calibri" w:cs="Times New Roman"/>
        <w:sz w:val="18"/>
        <w:szCs w:val="24"/>
        <w:lang w:val="en-US"/>
      </w:rPr>
      <w:t xml:space="preserve">E</w:t>
    </w:r>
    <w:r>
      <w:rPr>
        <w:rFonts w:eastAsia="Calibri" w:cs="Times New Roman"/>
        <w:sz w:val="18"/>
        <w:szCs w:val="24"/>
      </w:rPr>
      <w:t xml:space="preserve">-</w:t>
    </w:r>
    <w:r>
      <w:rPr>
        <w:rFonts w:eastAsia="Calibri" w:cs="Times New Roman"/>
        <w:sz w:val="18"/>
        <w:szCs w:val="24"/>
        <w:lang w:val="en-US"/>
      </w:rPr>
      <w:t xml:space="preserve">mail</w:t>
    </w:r>
    <w:r>
      <w:rPr>
        <w:rFonts w:eastAsia="Calibri" w:cs="Times New Roman"/>
        <w:sz w:val="18"/>
        <w:szCs w:val="24"/>
      </w:rPr>
      <w:t xml:space="preserve">: </w:t>
    </w:r>
    <w:r>
      <w:rPr>
        <w:rFonts w:eastAsia="Calibri" w:cs="Times New Roman"/>
        <w:sz w:val="18"/>
        <w:szCs w:val="24"/>
        <w:lang w:val="en-US"/>
      </w:rPr>
      <w:t xml:space="preserve">info</w:t>
    </w:r>
    <w:r>
      <w:rPr>
        <w:rFonts w:eastAsia="Calibri" w:cs="Times New Roman"/>
        <w:sz w:val="18"/>
        <w:szCs w:val="24"/>
      </w:rPr>
      <w:t xml:space="preserve">@</w:t>
    </w:r>
    <w:r>
      <w:rPr>
        <w:rFonts w:eastAsia="Calibri" w:cs="Times New Roman"/>
        <w:sz w:val="18"/>
        <w:szCs w:val="24"/>
        <w:lang w:val="en-US"/>
      </w:rPr>
      <w:t xml:space="preserve">niielectron</w:t>
    </w:r>
    <w:r>
      <w:rPr>
        <w:rFonts w:eastAsia="Calibri" w:cs="Times New Roman"/>
        <w:sz w:val="18"/>
        <w:szCs w:val="24"/>
      </w:rPr>
      <w:t xml:space="preserve">.</w:t>
    </w:r>
    <w:r>
      <w:rPr>
        <w:rFonts w:eastAsia="Calibri" w:cs="Times New Roman"/>
        <w:sz w:val="18"/>
        <w:szCs w:val="24"/>
        <w:lang w:val="en-US"/>
      </w:rPr>
      <w:t xml:space="preserve">ru</w:t>
    </w:r>
    <w:hyperlink r:id="rId3" w:tooltip="http://www.niielectron.ru" w:history="1">
      <w:r>
        <w:rPr>
          <w:rFonts w:eastAsia="Calibri" w:cs="Times New Roman"/>
          <w:color w:val="0563c1"/>
          <w:sz w:val="18"/>
          <w:szCs w:val="24"/>
          <w:u w:val="single"/>
          <w:lang w:val="en-US"/>
        </w:rPr>
        <w:t xml:space="preserve">www</w:t>
      </w:r>
      <w:r>
        <w:rPr>
          <w:rFonts w:eastAsia="Calibri" w:cs="Times New Roman"/>
          <w:color w:val="0563c1"/>
          <w:sz w:val="18"/>
          <w:szCs w:val="24"/>
          <w:u w:val="single"/>
        </w:rPr>
        <w:t xml:space="preserve">.</w:t>
      </w:r>
      <w:r>
        <w:rPr>
          <w:rFonts w:eastAsia="Calibri" w:cs="Times New Roman"/>
          <w:color w:val="0563c1"/>
          <w:sz w:val="18"/>
          <w:szCs w:val="24"/>
          <w:u w:val="single"/>
          <w:lang w:val="en-US"/>
        </w:rPr>
        <w:t xml:space="preserve">niielectron</w:t>
      </w:r>
      <w:r>
        <w:rPr>
          <w:rFonts w:eastAsia="Calibri" w:cs="Times New Roman"/>
          <w:color w:val="0563c1"/>
          <w:sz w:val="18"/>
          <w:szCs w:val="24"/>
          <w:u w:val="single"/>
        </w:rPr>
        <w:t xml:space="preserve">.</w:t>
      </w:r>
      <w:r>
        <w:rPr>
          <w:rFonts w:eastAsia="Calibri" w:cs="Times New Roman"/>
          <w:color w:val="0563c1"/>
          <w:sz w:val="18"/>
          <w:szCs w:val="24"/>
          <w:u w:val="single"/>
          <w:lang w:val="en-US"/>
        </w:rPr>
        <w:t xml:space="preserve">ru</w:t>
      </w:r>
    </w:hyperlink>
    <w:r>
      <w:rPr>
        <w:rFonts w:eastAsia="Calibri" w:cs="Times New Roman"/>
        <w:sz w:val="18"/>
        <w:szCs w:val="24"/>
      </w:rPr>
    </w:r>
    <w:r>
      <w:rPr>
        <w:rFonts w:eastAsia="Calibri" w:cs="Times New Roman"/>
        <w:sz w:val="18"/>
        <w:szCs w:val="24"/>
      </w:rPr>
    </w:r>
  </w:p>
  <w:p>
    <w:pPr>
      <w:jc w:val="center"/>
      <w:spacing w:after="0"/>
      <w:rPr>
        <w:rFonts w:cs="Times New Roman"/>
        <w:sz w:val="22"/>
        <w:szCs w:val="22"/>
      </w:rPr>
    </w:pPr>
    <w:r>
      <w:rPr>
        <w:rFonts w:eastAsia="Calibri" w:cs="Times New Roman"/>
        <w:sz w:val="18"/>
        <w:szCs w:val="24"/>
      </w:rPr>
      <w:t xml:space="preserve">ОКПО 07615880; ОГРН 1027801538192 ИНН 7802144666; КПП 780201001</w:t>
    </w:r>
    <w:r>
      <w:rPr>
        <w:rFonts w:cs="Times New Roman"/>
        <w:sz w:val="22"/>
        <w:szCs w:val="22"/>
      </w:rPr>
    </w:r>
    <w:r>
      <w:rPr>
        <w:rFonts w:cs="Times New Roman"/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/>
      <w:rPr>
        <w:rFonts w:cs="Times New Roman"/>
        <w:b/>
        <w:sz w:val="22"/>
        <w:szCs w:val="22"/>
      </w:rPr>
    </w:pPr>
    <w:r>
      <w:rPr>
        <w:rFonts w:cs="Times New Roman"/>
        <w:b/>
        <w:sz w:val="22"/>
        <w:szCs w:val="22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80010</wp:posOffset>
              </wp:positionH>
              <wp:positionV relativeFrom="page">
                <wp:posOffset>281305</wp:posOffset>
              </wp:positionV>
              <wp:extent cx="523875" cy="666115"/>
              <wp:effectExtent l="0" t="0" r="9525" b="635"/>
              <wp:wrapSquare wrapText="bothSides"/>
              <wp:docPr id="3" name="Рисунок 669787644" descr="C:\Users\user\AppData\Local\Microsoft\Windows\INetCache\Content.Word\Orden-trudovogo-krasnogo-znamen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C:\Users\user\AppData\Local\Microsoft\Windows\INetCache\Content.Word\Orden-trudovogo-krasnogo-znameni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6661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62336;o:allowoverlap:true;o:allowincell:true;mso-position-horizontal-relative:text;margin-left:6.30pt;mso-position-horizontal:absolute;mso-position-vertical-relative:page;margin-top:22.15pt;mso-position-vertical:absolute;width:41.25pt;height:52.45pt;mso-wrap-distance-left:9.00pt;mso-wrap-distance-top:0.00pt;mso-wrap-distance-right:9.00pt;mso-wrap-distance-bottom:0.00pt;" stroked="f">
              <v:path textboxrect="0,0,0,0"/>
              <w10:wrap type="square"/>
              <v:imagedata r:id="rId1" o:title=""/>
            </v:shape>
          </w:pict>
        </mc:Fallback>
      </mc:AlternateContent>
    </w:r>
    <w:r>
      <w:rPr>
        <w:rFonts w:cs="Times New Roman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5499735</wp:posOffset>
              </wp:positionH>
              <wp:positionV relativeFrom="paragraph">
                <wp:posOffset>-154305</wp:posOffset>
              </wp:positionV>
              <wp:extent cx="851535" cy="652145"/>
              <wp:effectExtent l="0" t="0" r="5715" b="0"/>
              <wp:wrapSquare wrapText="bothSides"/>
              <wp:docPr id="4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0523947" name="Рисунок 1490523947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851535" cy="652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3360;o:allowoverlap:true;o:allowincell:true;mso-position-horizontal-relative:text;margin-left:433.05pt;mso-position-horizontal:absolute;mso-position-vertical-relative:text;margin-top:-12.15pt;mso-position-vertical:absolute;width:67.05pt;height:51.35pt;mso-wrap-distance-left:9.00pt;mso-wrap-distance-top:0.00pt;mso-wrap-distance-right:9.00pt;mso-wrap-distance-bottom:0.00pt;" stroked="false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rFonts w:cs="Times New Roman"/>
        <w:b/>
        <w:sz w:val="22"/>
        <w:szCs w:val="22"/>
      </w:rPr>
      <w:t xml:space="preserve">АКЦИОНЕРНОЕ ОБЩЕСТВО</w:t>
    </w:r>
    <w:r>
      <w:rPr>
        <w:rFonts w:cs="Times New Roman"/>
        <w:b/>
        <w:sz w:val="22"/>
        <w:szCs w:val="22"/>
      </w:rPr>
    </w:r>
    <w:r>
      <w:rPr>
        <w:rFonts w:cs="Times New Roman"/>
        <w:b/>
        <w:sz w:val="22"/>
        <w:szCs w:val="22"/>
      </w:rPr>
    </w:r>
  </w:p>
  <w:p>
    <w:pPr>
      <w:jc w:val="center"/>
      <w:spacing w:after="0"/>
      <w:rPr>
        <w:rFonts w:cs="Times New Roman"/>
        <w:b/>
        <w:sz w:val="22"/>
        <w:szCs w:val="22"/>
      </w:rPr>
    </w:pPr>
    <w:r>
      <w:rPr>
        <w:rFonts w:cs="Times New Roman"/>
        <w:b/>
        <w:sz w:val="22"/>
        <w:szCs w:val="22"/>
      </w:rPr>
      <w:t xml:space="preserve">«ЦЕНТРАЛЬНЫЙ НАУЧНО-ИССЛЕДОВАТЕЛЬСКИЙ</w:t>
    </w:r>
    <w:r>
      <w:rPr>
        <w:rFonts w:cs="Times New Roman"/>
        <w:b/>
        <w:sz w:val="22"/>
        <w:szCs w:val="22"/>
      </w:rPr>
    </w:r>
    <w:r>
      <w:rPr>
        <w:rFonts w:cs="Times New Roman"/>
        <w:b/>
        <w:sz w:val="22"/>
        <w:szCs w:val="22"/>
      </w:rPr>
    </w:r>
  </w:p>
  <w:p>
    <w:pPr>
      <w:jc w:val="center"/>
      <w:spacing w:after="0"/>
      <w:rPr>
        <w:rFonts w:cs="Times New Roman"/>
        <w:b/>
        <w:sz w:val="16"/>
        <w:szCs w:val="16"/>
      </w:rPr>
    </w:pPr>
    <w:r>
      <w:rPr>
        <w:rFonts w:cs="Times New Roman"/>
        <w:b/>
        <w:sz w:val="22"/>
        <w:szCs w:val="22"/>
      </w:rPr>
      <w:t xml:space="preserve">ИНСТИТУТ «ЭЛЕКТРОН»</w:t>
    </w:r>
    <w:r>
      <w:rPr>
        <w:rFonts w:cs="Times New Roman"/>
        <w:b/>
        <w:sz w:val="16"/>
        <w:szCs w:val="16"/>
      </w:rPr>
    </w:r>
    <w:r>
      <w:rPr>
        <w:rFonts w:cs="Times New Roman"/>
        <w:b/>
        <w:sz w:val="16"/>
        <w:szCs w:val="16"/>
      </w:rPr>
    </w:r>
  </w:p>
  <w:p>
    <w:pPr>
      <w:jc w:val="center"/>
      <w:spacing w:after="0" w:line="240" w:lineRule="auto"/>
      <w:rPr>
        <w:rFonts w:cs="Times New Roman"/>
        <w:b/>
        <w:sz w:val="16"/>
        <w:szCs w:val="16"/>
      </w:rPr>
    </w:pPr>
    <w:r>
      <w:rPr>
        <w:rFonts w:eastAsia="Calibri" w:cs="Times New Roman"/>
        <w:sz w:val="18"/>
        <w:szCs w:val="24"/>
        <w14:ligatures w14:val="standardContextua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column">
                <wp:posOffset>127635</wp:posOffset>
              </wp:positionH>
              <wp:positionV relativeFrom="paragraph">
                <wp:posOffset>116205</wp:posOffset>
              </wp:positionV>
              <wp:extent cx="6223635" cy="0"/>
              <wp:effectExtent l="0" t="0" r="0" b="0"/>
              <wp:wrapNone/>
              <wp:docPr id="5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64384;mso-wrap-distance-left:9.00pt;mso-wrap-distance-top:0.00pt;mso-wrap-distance-right:9.00pt;mso-wrap-distance-bottom:0.00pt;visibility:visible;" from="10.0pt,9.2pt" to="500.1pt,9.2pt" filled="f" strokecolor="#000000" strokeweight="1.75pt">
              <v:stroke dashstyle="solid"/>
            </v:line>
          </w:pict>
        </mc:Fallback>
      </mc:AlternateContent>
    </w:r>
    <w:r>
      <w:rPr>
        <w:rFonts w:cs="Times New Roman"/>
        <w:b/>
        <w:sz w:val="16"/>
        <w:szCs w:val="16"/>
      </w:rPr>
    </w:r>
    <w:r>
      <w:rPr>
        <w:rFonts w:cs="Times New Roman"/>
        <w:b/>
        <w:sz w:val="16"/>
        <w:szCs w:val="16"/>
      </w:rPr>
    </w:r>
  </w:p>
  <w:p>
    <w:pPr>
      <w:jc w:val="center"/>
      <w:spacing w:after="0"/>
      <w:rPr>
        <w:rFonts w:eastAsia="Calibri" w:cs="Times New Roman"/>
        <w:sz w:val="16"/>
        <w:szCs w:val="22"/>
      </w:rPr>
    </w:pPr>
    <w:r>
      <w:rPr>
        <w:rFonts w:eastAsia="Calibri" w:cs="Times New Roman"/>
        <w:sz w:val="16"/>
        <w:szCs w:val="22"/>
      </w:rPr>
      <w:t xml:space="preserve">194223, г. Санкт-</w:t>
    </w:r>
    <w:r>
      <w:rPr>
        <w:rFonts w:eastAsia="Calibri" w:cs="Times New Roman"/>
        <w:sz w:val="16"/>
        <w:szCs w:val="22"/>
      </w:rPr>
      <w:t xml:space="preserve">Петербург,  </w:t>
    </w:r>
    <w:r>
      <w:rPr>
        <w:rFonts w:eastAsia="Calibri" w:cs="Times New Roman"/>
        <w:sz w:val="16"/>
        <w:szCs w:val="22"/>
      </w:rPr>
      <w:t xml:space="preserve">вн</w:t>
    </w:r>
    <w:r>
      <w:rPr>
        <w:rFonts w:eastAsia="Calibri" w:cs="Times New Roman"/>
        <w:sz w:val="16"/>
        <w:szCs w:val="22"/>
      </w:rPr>
      <w:t xml:space="preserve">. тер. г. муниципальный округ Светлановское, </w:t>
    </w:r>
    <w:r>
      <w:rPr>
        <w:rFonts w:eastAsia="Calibri" w:cs="Times New Roman"/>
        <w:sz w:val="16"/>
        <w:szCs w:val="22"/>
      </w:rPr>
      <w:t xml:space="preserve">пр-кт</w:t>
    </w:r>
    <w:r>
      <w:rPr>
        <w:rFonts w:eastAsia="Calibri" w:cs="Times New Roman"/>
        <w:sz w:val="16"/>
        <w:szCs w:val="22"/>
      </w:rPr>
      <w:t xml:space="preserve"> Тореза, д. 68, литера Р.</w:t>
    </w:r>
    <w:r>
      <w:rPr>
        <w:rFonts w:eastAsia="Calibri" w:cs="Times New Roman"/>
        <w:sz w:val="16"/>
        <w:szCs w:val="22"/>
      </w:rPr>
    </w:r>
    <w:r>
      <w:rPr>
        <w:rFonts w:eastAsia="Calibri" w:cs="Times New Roman"/>
        <w:sz w:val="16"/>
        <w:szCs w:val="22"/>
      </w:rPr>
    </w:r>
  </w:p>
  <w:p>
    <w:pPr>
      <w:jc w:val="center"/>
      <w:spacing w:after="0"/>
      <w:rPr>
        <w:rFonts w:eastAsia="Calibri" w:cs="Times New Roman"/>
        <w:sz w:val="16"/>
        <w:szCs w:val="22"/>
      </w:rPr>
    </w:pPr>
    <w:r>
      <w:rPr>
        <w:rFonts w:eastAsia="Calibri" w:cs="Times New Roman"/>
        <w:sz w:val="16"/>
        <w:szCs w:val="22"/>
      </w:rPr>
      <w:t xml:space="preserve">Тел./факс: (812) 297-04-03/ (812) 297-82-49 </w:t>
    </w:r>
    <w:r>
      <w:rPr>
        <w:rFonts w:eastAsia="Calibri" w:cs="Times New Roman"/>
        <w:sz w:val="16"/>
        <w:szCs w:val="22"/>
        <w:lang w:val="en-US"/>
      </w:rPr>
      <w:t xml:space="preserve">E</w:t>
    </w:r>
    <w:r>
      <w:rPr>
        <w:rFonts w:eastAsia="Calibri" w:cs="Times New Roman"/>
        <w:sz w:val="16"/>
        <w:szCs w:val="22"/>
      </w:rPr>
      <w:t xml:space="preserve">-</w:t>
    </w:r>
    <w:r>
      <w:rPr>
        <w:rFonts w:eastAsia="Calibri" w:cs="Times New Roman"/>
        <w:sz w:val="16"/>
        <w:szCs w:val="22"/>
        <w:lang w:val="en-US"/>
      </w:rPr>
      <w:t xml:space="preserve">mail</w:t>
    </w:r>
    <w:r>
      <w:rPr>
        <w:rFonts w:eastAsia="Calibri" w:cs="Times New Roman"/>
        <w:sz w:val="16"/>
        <w:szCs w:val="22"/>
      </w:rPr>
      <w:t xml:space="preserve">: </w:t>
    </w:r>
    <w:hyperlink r:id="rId3" w:tooltip="mailto:info@niielectron.ru" w:history="1">
      <w:r>
        <w:rPr>
          <w:rStyle w:val="1077"/>
          <w:rFonts w:eastAsia="Calibri" w:cs="Times New Roman"/>
          <w:sz w:val="16"/>
          <w:szCs w:val="22"/>
          <w:lang w:val="en-US"/>
        </w:rPr>
        <w:t xml:space="preserve">info</w:t>
      </w:r>
      <w:r>
        <w:rPr>
          <w:rStyle w:val="1077"/>
          <w:rFonts w:eastAsia="Calibri" w:cs="Times New Roman"/>
          <w:sz w:val="16"/>
          <w:szCs w:val="22"/>
        </w:rPr>
        <w:t xml:space="preserve">@</w:t>
      </w:r>
      <w:r>
        <w:rPr>
          <w:rStyle w:val="1077"/>
          <w:rFonts w:eastAsia="Calibri" w:cs="Times New Roman"/>
          <w:sz w:val="16"/>
          <w:szCs w:val="22"/>
          <w:lang w:val="en-US"/>
        </w:rPr>
        <w:t xml:space="preserve">niielectron</w:t>
      </w:r>
      <w:r>
        <w:rPr>
          <w:rStyle w:val="1077"/>
          <w:rFonts w:eastAsia="Calibri" w:cs="Times New Roman"/>
          <w:sz w:val="16"/>
          <w:szCs w:val="22"/>
        </w:rPr>
        <w:t xml:space="preserve">.</w:t>
      </w:r>
      <w:r>
        <w:rPr>
          <w:rStyle w:val="1077"/>
          <w:rFonts w:eastAsia="Calibri" w:cs="Times New Roman"/>
          <w:sz w:val="16"/>
          <w:szCs w:val="22"/>
          <w:lang w:val="en-US"/>
        </w:rPr>
        <w:t xml:space="preserve">ru</w:t>
      </w:r>
    </w:hyperlink>
    <w:r>
      <w:rPr>
        <w:rFonts w:eastAsia="Calibri" w:cs="Times New Roman"/>
        <w:sz w:val="16"/>
        <w:szCs w:val="22"/>
      </w:rPr>
      <w:t xml:space="preserve"> </w:t>
    </w:r>
    <w:hyperlink r:id="rId4" w:tooltip="http://www.niielectron.ru" w:history="1">
      <w:r>
        <w:rPr>
          <w:rFonts w:eastAsia="Calibri" w:cs="Times New Roman"/>
          <w:color w:val="0563c1"/>
          <w:sz w:val="16"/>
          <w:szCs w:val="22"/>
          <w:u w:val="single"/>
          <w:lang w:val="en-US"/>
        </w:rPr>
        <w:t xml:space="preserve">www</w:t>
      </w:r>
      <w:r>
        <w:rPr>
          <w:rFonts w:eastAsia="Calibri" w:cs="Times New Roman"/>
          <w:color w:val="0563c1"/>
          <w:sz w:val="16"/>
          <w:szCs w:val="22"/>
          <w:u w:val="single"/>
        </w:rPr>
        <w:t xml:space="preserve">.</w:t>
      </w:r>
      <w:r>
        <w:rPr>
          <w:rFonts w:eastAsia="Calibri" w:cs="Times New Roman"/>
          <w:color w:val="0563c1"/>
          <w:sz w:val="16"/>
          <w:szCs w:val="22"/>
          <w:u w:val="single"/>
          <w:lang w:val="en-US"/>
        </w:rPr>
        <w:t xml:space="preserve">niielectron</w:t>
      </w:r>
      <w:r>
        <w:rPr>
          <w:rFonts w:eastAsia="Calibri" w:cs="Times New Roman"/>
          <w:color w:val="0563c1"/>
          <w:sz w:val="16"/>
          <w:szCs w:val="22"/>
          <w:u w:val="single"/>
        </w:rPr>
        <w:t xml:space="preserve">.</w:t>
      </w:r>
      <w:r>
        <w:rPr>
          <w:rFonts w:eastAsia="Calibri" w:cs="Times New Roman"/>
          <w:color w:val="0563c1"/>
          <w:sz w:val="16"/>
          <w:szCs w:val="22"/>
          <w:u w:val="single"/>
          <w:lang w:val="en-US"/>
        </w:rPr>
        <w:t xml:space="preserve">ru</w:t>
      </w:r>
    </w:hyperlink>
    <w:r>
      <w:rPr>
        <w:rFonts w:eastAsia="Calibri" w:cs="Times New Roman"/>
        <w:sz w:val="16"/>
        <w:szCs w:val="22"/>
      </w:rPr>
    </w:r>
    <w:r>
      <w:rPr>
        <w:rFonts w:eastAsia="Calibri" w:cs="Times New Roman"/>
        <w:sz w:val="16"/>
        <w:szCs w:val="22"/>
      </w:rPr>
    </w:r>
  </w:p>
  <w:p>
    <w:pPr>
      <w:jc w:val="center"/>
      <w:spacing w:after="0"/>
      <w:rPr>
        <w:rFonts w:cs="Times New Roman"/>
        <w:sz w:val="24"/>
        <w:szCs w:val="24"/>
      </w:rPr>
    </w:pPr>
    <w:r>
      <w:rPr>
        <w:rFonts w:eastAsia="Calibri" w:cs="Times New Roman"/>
        <w:sz w:val="16"/>
        <w:szCs w:val="22"/>
      </w:rPr>
      <w:t xml:space="preserve">ОКПО 07615880; ОГРН 1027801538192 ИНН 7802144666; КПП 780201001</w:t>
    </w:r>
    <w:r>
      <w:rPr>
        <w:rFonts w:cs="Times New Roman"/>
        <w:sz w:val="24"/>
        <w:szCs w:val="24"/>
      </w:rPr>
    </w:r>
    <w:r>
      <w:rPr>
        <w:rFonts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Calibri" w:hAnsi="Calibri" w:eastAsia="Calibri" w:cs="Calibri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0">
    <w:name w:val="Heading 1 Char"/>
    <w:basedOn w:val="1050"/>
    <w:link w:val="1041"/>
    <w:uiPriority w:val="9"/>
    <w:rPr>
      <w:rFonts w:ascii="Arial" w:hAnsi="Arial" w:eastAsia="Arial" w:cs="Arial"/>
      <w:sz w:val="40"/>
      <w:szCs w:val="40"/>
    </w:rPr>
  </w:style>
  <w:style w:type="character" w:styleId="881">
    <w:name w:val="Heading 2 Char"/>
    <w:basedOn w:val="1050"/>
    <w:link w:val="1042"/>
    <w:uiPriority w:val="9"/>
    <w:rPr>
      <w:rFonts w:ascii="Arial" w:hAnsi="Arial" w:eastAsia="Arial" w:cs="Arial"/>
      <w:sz w:val="34"/>
    </w:rPr>
  </w:style>
  <w:style w:type="character" w:styleId="882">
    <w:name w:val="Heading 3 Char"/>
    <w:basedOn w:val="1050"/>
    <w:link w:val="1043"/>
    <w:uiPriority w:val="9"/>
    <w:rPr>
      <w:rFonts w:ascii="Arial" w:hAnsi="Arial" w:eastAsia="Arial" w:cs="Arial"/>
      <w:sz w:val="30"/>
      <w:szCs w:val="30"/>
    </w:rPr>
  </w:style>
  <w:style w:type="character" w:styleId="883">
    <w:name w:val="Heading 4 Char"/>
    <w:basedOn w:val="1050"/>
    <w:link w:val="1044"/>
    <w:uiPriority w:val="9"/>
    <w:rPr>
      <w:rFonts w:ascii="Arial" w:hAnsi="Arial" w:eastAsia="Arial" w:cs="Arial"/>
      <w:b/>
      <w:bCs/>
      <w:sz w:val="26"/>
      <w:szCs w:val="26"/>
    </w:rPr>
  </w:style>
  <w:style w:type="character" w:styleId="884">
    <w:name w:val="Heading 5 Char"/>
    <w:basedOn w:val="1050"/>
    <w:link w:val="1045"/>
    <w:uiPriority w:val="9"/>
    <w:rPr>
      <w:rFonts w:ascii="Arial" w:hAnsi="Arial" w:eastAsia="Arial" w:cs="Arial"/>
      <w:b/>
      <w:bCs/>
      <w:sz w:val="24"/>
      <w:szCs w:val="24"/>
    </w:rPr>
  </w:style>
  <w:style w:type="character" w:styleId="885">
    <w:name w:val="Heading 6 Char"/>
    <w:basedOn w:val="1050"/>
    <w:link w:val="1046"/>
    <w:uiPriority w:val="9"/>
    <w:rPr>
      <w:rFonts w:ascii="Arial" w:hAnsi="Arial" w:eastAsia="Arial" w:cs="Arial"/>
      <w:b/>
      <w:bCs/>
      <w:sz w:val="22"/>
      <w:szCs w:val="22"/>
    </w:rPr>
  </w:style>
  <w:style w:type="character" w:styleId="886">
    <w:name w:val="Heading 7 Char"/>
    <w:basedOn w:val="1050"/>
    <w:link w:val="10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7">
    <w:name w:val="Heading 8 Char"/>
    <w:basedOn w:val="1050"/>
    <w:link w:val="1048"/>
    <w:uiPriority w:val="9"/>
    <w:rPr>
      <w:rFonts w:ascii="Arial" w:hAnsi="Arial" w:eastAsia="Arial" w:cs="Arial"/>
      <w:i/>
      <w:iCs/>
      <w:sz w:val="22"/>
      <w:szCs w:val="22"/>
    </w:rPr>
  </w:style>
  <w:style w:type="character" w:styleId="888">
    <w:name w:val="Heading 9 Char"/>
    <w:basedOn w:val="1050"/>
    <w:link w:val="1049"/>
    <w:uiPriority w:val="9"/>
    <w:rPr>
      <w:rFonts w:ascii="Arial" w:hAnsi="Arial" w:eastAsia="Arial" w:cs="Arial"/>
      <w:i/>
      <w:iCs/>
      <w:sz w:val="21"/>
      <w:szCs w:val="21"/>
    </w:rPr>
  </w:style>
  <w:style w:type="paragraph" w:styleId="889">
    <w:name w:val="No Spacing"/>
    <w:uiPriority w:val="1"/>
    <w:qFormat/>
    <w:pPr>
      <w:spacing w:before="0" w:after="0" w:line="240" w:lineRule="auto"/>
    </w:pPr>
  </w:style>
  <w:style w:type="character" w:styleId="890">
    <w:name w:val="Title Char"/>
    <w:basedOn w:val="1050"/>
    <w:link w:val="1062"/>
    <w:uiPriority w:val="10"/>
    <w:rPr>
      <w:sz w:val="48"/>
      <w:szCs w:val="48"/>
    </w:rPr>
  </w:style>
  <w:style w:type="character" w:styleId="891">
    <w:name w:val="Subtitle Char"/>
    <w:basedOn w:val="1050"/>
    <w:link w:val="1064"/>
    <w:uiPriority w:val="11"/>
    <w:rPr>
      <w:sz w:val="24"/>
      <w:szCs w:val="24"/>
    </w:rPr>
  </w:style>
  <w:style w:type="character" w:styleId="892">
    <w:name w:val="Quote Char"/>
    <w:link w:val="1066"/>
    <w:uiPriority w:val="29"/>
    <w:rPr>
      <w:i/>
    </w:rPr>
  </w:style>
  <w:style w:type="character" w:styleId="893">
    <w:name w:val="Intense Quote Char"/>
    <w:link w:val="1070"/>
    <w:uiPriority w:val="30"/>
    <w:rPr>
      <w:i/>
    </w:rPr>
  </w:style>
  <w:style w:type="character" w:styleId="894">
    <w:name w:val="Header Char"/>
    <w:basedOn w:val="1050"/>
    <w:link w:val="1073"/>
    <w:uiPriority w:val="99"/>
  </w:style>
  <w:style w:type="character" w:styleId="895">
    <w:name w:val="Footer Char"/>
    <w:basedOn w:val="1050"/>
    <w:link w:val="1075"/>
    <w:uiPriority w:val="99"/>
  </w:style>
  <w:style w:type="paragraph" w:styleId="896">
    <w:name w:val="Caption"/>
    <w:basedOn w:val="1040"/>
    <w:next w:val="10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7">
    <w:name w:val="Caption Char"/>
    <w:basedOn w:val="896"/>
    <w:link w:val="1075"/>
    <w:uiPriority w:val="99"/>
  </w:style>
  <w:style w:type="table" w:styleId="898">
    <w:name w:val="Table Grid Light"/>
    <w:basedOn w:val="10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>
    <w:name w:val="Plain Table 1"/>
    <w:basedOn w:val="10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0">
    <w:name w:val="Plain Table 2"/>
    <w:basedOn w:val="10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1">
    <w:name w:val="Plain Table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2">
    <w:name w:val="Plain Table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Plain Table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4">
    <w:name w:val="Grid Table 1 Light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Grid Table 1 Light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1 Light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4"/>
    <w:basedOn w:val="10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6">
    <w:name w:val="Grid Table 4 - Accent 1"/>
    <w:basedOn w:val="10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7">
    <w:name w:val="Grid Table 4 - Accent 2"/>
    <w:basedOn w:val="10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28">
    <w:name w:val="Grid Table 4 - Accent 3"/>
    <w:basedOn w:val="10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29">
    <w:name w:val="Grid Table 4 - Accent 4"/>
    <w:basedOn w:val="10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0">
    <w:name w:val="Grid Table 4 - Accent 5"/>
    <w:basedOn w:val="10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1">
    <w:name w:val="Grid Table 4 - Accent 6"/>
    <w:basedOn w:val="10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2">
    <w:name w:val="Grid Table 5 Dark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3">
    <w:name w:val="Grid Table 5 Dark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35">
    <w:name w:val="Grid Table 5 Dark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36">
    <w:name w:val="Grid Table 5 Dark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38">
    <w:name w:val="Grid Table 5 Dark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39">
    <w:name w:val="Grid Table 6 Colorful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40">
    <w:name w:val="Grid Table 6 Colorful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41">
    <w:name w:val="Grid Table 6 Colorful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42">
    <w:name w:val="Grid Table 6 Colorful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3">
    <w:name w:val="Grid Table 6 Colorful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4">
    <w:name w:val="Grid Table 6 Colorful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5">
    <w:name w:val="Grid Table 6 Colorful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6">
    <w:name w:val="Grid Table 7 Colorful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1">
    <w:name w:val="List Table 2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2">
    <w:name w:val="List Table 2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3">
    <w:name w:val="List Table 2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4">
    <w:name w:val="List Table 2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5">
    <w:name w:val="List Table 2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6">
    <w:name w:val="List Table 2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7">
    <w:name w:val="List Table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3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3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4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5 Dark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2">
    <w:name w:val="List Table 5 Dark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3">
    <w:name w:val="List Table 5 Dark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4">
    <w:name w:val="List Table 5 Dark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5">
    <w:name w:val="List Table 5 Dark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6">
    <w:name w:val="List Table 5 Dark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7">
    <w:name w:val="List Table 5 Dark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88">
    <w:name w:val="List Table 6 Colorful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89">
    <w:name w:val="List Table 6 Colorful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0">
    <w:name w:val="List Table 6 Colorful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1">
    <w:name w:val="List Table 6 Colorful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2">
    <w:name w:val="List Table 6 Colorful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3">
    <w:name w:val="List Table 6 Colorful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4">
    <w:name w:val="List Table 6 Colorful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5">
    <w:name w:val="List Table 7 Colorful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96">
    <w:name w:val="List Table 7 Colorful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97">
    <w:name w:val="List Table 7 Colorful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98">
    <w:name w:val="List Table 7 Colorful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99">
    <w:name w:val="List Table 7 Colorful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00">
    <w:name w:val="List Table 7 Colorful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01">
    <w:name w:val="List Table 7 Colorful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02">
    <w:name w:val="Lined - Accent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3">
    <w:name w:val="Lined - Accent 1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04">
    <w:name w:val="Lined - Accent 2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5">
    <w:name w:val="Lined - Accent 3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6">
    <w:name w:val="Lined - Accent 4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7">
    <w:name w:val="Lined - Accent 5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08">
    <w:name w:val="Lined - Accent 6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9">
    <w:name w:val="Bordered &amp; Lined - Accent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0">
    <w:name w:val="Bordered &amp; Lined - Accent 1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11">
    <w:name w:val="Bordered &amp; Lined - Accent 2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2">
    <w:name w:val="Bordered &amp; Lined - Accent 3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3">
    <w:name w:val="Bordered &amp; Lined - Accent 4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4">
    <w:name w:val="Bordered &amp; Lined - Accent 5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15">
    <w:name w:val="Bordered &amp; Lined - Accent 6"/>
    <w:basedOn w:val="10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6">
    <w:name w:val="Bordered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7">
    <w:name w:val="Bordered - Accent 1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8">
    <w:name w:val="Bordered - Accent 2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19">
    <w:name w:val="Bordered - Accent 3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0">
    <w:name w:val="Bordered - Accent 4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1">
    <w:name w:val="Bordered - Accent 5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2">
    <w:name w:val="Bordered - Accent 6"/>
    <w:basedOn w:val="10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23">
    <w:name w:val="footnote text"/>
    <w:basedOn w:val="1040"/>
    <w:link w:val="1024"/>
    <w:uiPriority w:val="99"/>
    <w:semiHidden/>
    <w:unhideWhenUsed/>
    <w:pPr>
      <w:spacing w:after="40" w:line="240" w:lineRule="auto"/>
    </w:pPr>
    <w:rPr>
      <w:sz w:val="18"/>
    </w:rPr>
  </w:style>
  <w:style w:type="character" w:styleId="1024">
    <w:name w:val="Footnote Text Char"/>
    <w:link w:val="1023"/>
    <w:uiPriority w:val="99"/>
    <w:rPr>
      <w:sz w:val="18"/>
    </w:rPr>
  </w:style>
  <w:style w:type="character" w:styleId="1025">
    <w:name w:val="footnote reference"/>
    <w:basedOn w:val="1050"/>
    <w:uiPriority w:val="99"/>
    <w:unhideWhenUsed/>
    <w:rPr>
      <w:vertAlign w:val="superscript"/>
    </w:rPr>
  </w:style>
  <w:style w:type="paragraph" w:styleId="1026">
    <w:name w:val="endnote text"/>
    <w:basedOn w:val="1040"/>
    <w:link w:val="1027"/>
    <w:uiPriority w:val="99"/>
    <w:semiHidden/>
    <w:unhideWhenUsed/>
    <w:pPr>
      <w:spacing w:after="0" w:line="240" w:lineRule="auto"/>
    </w:pPr>
    <w:rPr>
      <w:sz w:val="20"/>
    </w:rPr>
  </w:style>
  <w:style w:type="character" w:styleId="1027">
    <w:name w:val="Endnote Text Char"/>
    <w:link w:val="1026"/>
    <w:uiPriority w:val="99"/>
    <w:rPr>
      <w:sz w:val="20"/>
    </w:rPr>
  </w:style>
  <w:style w:type="character" w:styleId="1028">
    <w:name w:val="endnote reference"/>
    <w:basedOn w:val="1050"/>
    <w:uiPriority w:val="99"/>
    <w:semiHidden/>
    <w:unhideWhenUsed/>
    <w:rPr>
      <w:vertAlign w:val="superscript"/>
    </w:rPr>
  </w:style>
  <w:style w:type="paragraph" w:styleId="1029">
    <w:name w:val="toc 1"/>
    <w:basedOn w:val="1040"/>
    <w:next w:val="1040"/>
    <w:uiPriority w:val="39"/>
    <w:unhideWhenUsed/>
    <w:pPr>
      <w:ind w:left="0" w:right="0" w:firstLine="0"/>
      <w:spacing w:after="57"/>
    </w:pPr>
  </w:style>
  <w:style w:type="paragraph" w:styleId="1030">
    <w:name w:val="toc 2"/>
    <w:basedOn w:val="1040"/>
    <w:next w:val="1040"/>
    <w:uiPriority w:val="39"/>
    <w:unhideWhenUsed/>
    <w:pPr>
      <w:ind w:left="283" w:right="0" w:firstLine="0"/>
      <w:spacing w:after="57"/>
    </w:pPr>
  </w:style>
  <w:style w:type="paragraph" w:styleId="1031">
    <w:name w:val="toc 3"/>
    <w:basedOn w:val="1040"/>
    <w:next w:val="1040"/>
    <w:uiPriority w:val="39"/>
    <w:unhideWhenUsed/>
    <w:pPr>
      <w:ind w:left="567" w:right="0" w:firstLine="0"/>
      <w:spacing w:after="57"/>
    </w:pPr>
  </w:style>
  <w:style w:type="paragraph" w:styleId="1032">
    <w:name w:val="toc 4"/>
    <w:basedOn w:val="1040"/>
    <w:next w:val="1040"/>
    <w:uiPriority w:val="39"/>
    <w:unhideWhenUsed/>
    <w:pPr>
      <w:ind w:left="850" w:right="0" w:firstLine="0"/>
      <w:spacing w:after="57"/>
    </w:pPr>
  </w:style>
  <w:style w:type="paragraph" w:styleId="1033">
    <w:name w:val="toc 5"/>
    <w:basedOn w:val="1040"/>
    <w:next w:val="1040"/>
    <w:uiPriority w:val="39"/>
    <w:unhideWhenUsed/>
    <w:pPr>
      <w:ind w:left="1134" w:right="0" w:firstLine="0"/>
      <w:spacing w:after="57"/>
    </w:pPr>
  </w:style>
  <w:style w:type="paragraph" w:styleId="1034">
    <w:name w:val="toc 6"/>
    <w:basedOn w:val="1040"/>
    <w:next w:val="1040"/>
    <w:uiPriority w:val="39"/>
    <w:unhideWhenUsed/>
    <w:pPr>
      <w:ind w:left="1417" w:right="0" w:firstLine="0"/>
      <w:spacing w:after="57"/>
    </w:pPr>
  </w:style>
  <w:style w:type="paragraph" w:styleId="1035">
    <w:name w:val="toc 7"/>
    <w:basedOn w:val="1040"/>
    <w:next w:val="1040"/>
    <w:uiPriority w:val="39"/>
    <w:unhideWhenUsed/>
    <w:pPr>
      <w:ind w:left="1701" w:right="0" w:firstLine="0"/>
      <w:spacing w:after="57"/>
    </w:pPr>
  </w:style>
  <w:style w:type="paragraph" w:styleId="1036">
    <w:name w:val="toc 8"/>
    <w:basedOn w:val="1040"/>
    <w:next w:val="1040"/>
    <w:uiPriority w:val="39"/>
    <w:unhideWhenUsed/>
    <w:pPr>
      <w:ind w:left="1984" w:right="0" w:firstLine="0"/>
      <w:spacing w:after="57"/>
    </w:pPr>
  </w:style>
  <w:style w:type="paragraph" w:styleId="1037">
    <w:name w:val="toc 9"/>
    <w:basedOn w:val="1040"/>
    <w:next w:val="1040"/>
    <w:uiPriority w:val="39"/>
    <w:unhideWhenUsed/>
    <w:pPr>
      <w:ind w:left="2268" w:right="0" w:firstLine="0"/>
      <w:spacing w:after="57"/>
    </w:pPr>
  </w:style>
  <w:style w:type="paragraph" w:styleId="1038">
    <w:name w:val="TOC Heading"/>
    <w:uiPriority w:val="39"/>
    <w:unhideWhenUsed/>
  </w:style>
  <w:style w:type="paragraph" w:styleId="1039">
    <w:name w:val="table of figures"/>
    <w:basedOn w:val="1040"/>
    <w:next w:val="1040"/>
    <w:uiPriority w:val="99"/>
    <w:unhideWhenUsed/>
    <w:pPr>
      <w:spacing w:after="0" w:afterAutospacing="0"/>
    </w:pPr>
  </w:style>
  <w:style w:type="paragraph" w:styleId="1040" w:default="1">
    <w:name w:val="Normal"/>
    <w:qFormat/>
    <w:rPr>
      <w:rFonts w:ascii="Times New Roman" w:hAnsi="Times New Roman"/>
      <w:color w:val="000000"/>
      <w:sz w:val="28"/>
      <w:szCs w:val="28"/>
      <w14:ligatures w14:val="none"/>
    </w:rPr>
  </w:style>
  <w:style w:type="paragraph" w:styleId="1041">
    <w:name w:val="Heading 1"/>
    <w:basedOn w:val="1040"/>
    <w:next w:val="1040"/>
    <w:link w:val="105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14:ligatures w14:val="standardContextual"/>
    </w:rPr>
  </w:style>
  <w:style w:type="paragraph" w:styleId="1042">
    <w:name w:val="Heading 2"/>
    <w:basedOn w:val="1040"/>
    <w:next w:val="1040"/>
    <w:link w:val="105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1043">
    <w:name w:val="Heading 3"/>
    <w:basedOn w:val="1040"/>
    <w:next w:val="1040"/>
    <w:link w:val="1055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14:ligatures w14:val="standardContextual"/>
    </w:rPr>
  </w:style>
  <w:style w:type="paragraph" w:styleId="1044">
    <w:name w:val="Heading 4"/>
    <w:basedOn w:val="1040"/>
    <w:next w:val="1040"/>
    <w:link w:val="1056"/>
    <w:uiPriority w:val="9"/>
    <w:semiHidden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1045">
    <w:name w:val="Heading 5"/>
    <w:basedOn w:val="1040"/>
    <w:next w:val="1040"/>
    <w:link w:val="1057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  <w:sz w:val="22"/>
      <w:szCs w:val="22"/>
      <w14:ligatures w14:val="standardContextual"/>
    </w:rPr>
  </w:style>
  <w:style w:type="paragraph" w:styleId="1046">
    <w:name w:val="Heading 6"/>
    <w:basedOn w:val="1040"/>
    <w:next w:val="1040"/>
    <w:link w:val="1058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1047">
    <w:name w:val="Heading 7"/>
    <w:basedOn w:val="1040"/>
    <w:next w:val="1040"/>
    <w:link w:val="1059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1048">
    <w:name w:val="Heading 8"/>
    <w:basedOn w:val="1040"/>
    <w:next w:val="1040"/>
    <w:link w:val="1060"/>
    <w:uiPriority w:val="9"/>
    <w:semiHidden/>
    <w:unhideWhenUsed/>
    <w:qFormat/>
    <w:pPr>
      <w:keepLines/>
      <w:keepNext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1049">
    <w:name w:val="Heading 9"/>
    <w:basedOn w:val="1040"/>
    <w:next w:val="1040"/>
    <w:link w:val="1061"/>
    <w:uiPriority w:val="9"/>
    <w:semiHidden/>
    <w:unhideWhenUsed/>
    <w:qFormat/>
    <w:pPr>
      <w:keepLines/>
      <w:keepNext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styleId="1050" w:default="1">
    <w:name w:val="Default Paragraph Font"/>
    <w:uiPriority w:val="1"/>
    <w:semiHidden/>
    <w:unhideWhenUsed/>
  </w:style>
  <w:style w:type="table" w:styleId="10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2" w:default="1">
    <w:name w:val="No List"/>
    <w:uiPriority w:val="99"/>
    <w:semiHidden/>
    <w:unhideWhenUsed/>
  </w:style>
  <w:style w:type="character" w:styleId="1053" w:customStyle="1">
    <w:name w:val="Заголовок 1 Знак"/>
    <w:basedOn w:val="1050"/>
    <w:link w:val="104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54" w:customStyle="1">
    <w:name w:val="Заголовок 2 Знак"/>
    <w:basedOn w:val="1050"/>
    <w:link w:val="104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55" w:customStyle="1">
    <w:name w:val="Заголовок 3 Знак"/>
    <w:basedOn w:val="1050"/>
    <w:link w:val="104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1056" w:customStyle="1">
    <w:name w:val="Заголовок 4 Знак"/>
    <w:basedOn w:val="1050"/>
    <w:link w:val="104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1057" w:customStyle="1">
    <w:name w:val="Заголовок 5 Знак"/>
    <w:basedOn w:val="1050"/>
    <w:link w:val="1045"/>
    <w:uiPriority w:val="9"/>
    <w:semiHidden/>
    <w:rPr>
      <w:rFonts w:eastAsiaTheme="majorEastAsia" w:cstheme="majorBidi"/>
      <w:color w:val="2f5496" w:themeColor="accent1" w:themeShade="BF"/>
    </w:rPr>
  </w:style>
  <w:style w:type="character" w:styleId="1058" w:customStyle="1">
    <w:name w:val="Заголовок 6 Знак"/>
    <w:basedOn w:val="1050"/>
    <w:link w:val="104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1059" w:customStyle="1">
    <w:name w:val="Заголовок 7 Знак"/>
    <w:basedOn w:val="1050"/>
    <w:link w:val="1047"/>
    <w:uiPriority w:val="9"/>
    <w:semiHidden/>
    <w:rPr>
      <w:rFonts w:eastAsiaTheme="majorEastAsia" w:cstheme="majorBidi"/>
      <w:color w:val="595959" w:themeColor="text1" w:themeTint="A6"/>
    </w:rPr>
  </w:style>
  <w:style w:type="character" w:styleId="1060" w:customStyle="1">
    <w:name w:val="Заголовок 8 Знак"/>
    <w:basedOn w:val="1050"/>
    <w:link w:val="104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1061" w:customStyle="1">
    <w:name w:val="Заголовок 9 Знак"/>
    <w:basedOn w:val="1050"/>
    <w:link w:val="1049"/>
    <w:uiPriority w:val="9"/>
    <w:semiHidden/>
    <w:rPr>
      <w:rFonts w:eastAsiaTheme="majorEastAsia" w:cstheme="majorBidi"/>
      <w:color w:val="272727" w:themeColor="text1" w:themeTint="D8"/>
    </w:rPr>
  </w:style>
  <w:style w:type="paragraph" w:styleId="1062">
    <w:name w:val="Title"/>
    <w:basedOn w:val="1040"/>
    <w:next w:val="1040"/>
    <w:link w:val="106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color w:val="auto"/>
      <w:spacing w:val="-10"/>
      <w:sz w:val="56"/>
      <w:szCs w:val="56"/>
      <w14:ligatures w14:val="standardContextual"/>
    </w:rPr>
  </w:style>
  <w:style w:type="character" w:styleId="1063" w:customStyle="1">
    <w:name w:val="Заголовок Знак"/>
    <w:basedOn w:val="1050"/>
    <w:link w:val="106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64">
    <w:name w:val="Subtitle"/>
    <w:basedOn w:val="1040"/>
    <w:next w:val="1040"/>
    <w:link w:val="1065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14:ligatures w14:val="standardContextual"/>
    </w:rPr>
  </w:style>
  <w:style w:type="character" w:styleId="1065" w:customStyle="1">
    <w:name w:val="Подзаголовок Знак"/>
    <w:basedOn w:val="1050"/>
    <w:link w:val="106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66">
    <w:name w:val="Quote"/>
    <w:basedOn w:val="1040"/>
    <w:next w:val="1040"/>
    <w:link w:val="1067"/>
    <w:uiPriority w:val="29"/>
    <w:qFormat/>
    <w:pPr>
      <w:jc w:val="center"/>
      <w:spacing w:before="160"/>
    </w:pPr>
    <w:rPr>
      <w:rFonts w:asciiTheme="minorHAnsi" w:hAnsiTheme="minorHAnsi"/>
      <w:i/>
      <w:iCs/>
      <w:color w:val="404040" w:themeColor="text1" w:themeTint="BF"/>
      <w:sz w:val="22"/>
      <w:szCs w:val="22"/>
      <w14:ligatures w14:val="standardContextual"/>
    </w:rPr>
  </w:style>
  <w:style w:type="character" w:styleId="1067" w:customStyle="1">
    <w:name w:val="Цитата 2 Знак"/>
    <w:basedOn w:val="1050"/>
    <w:link w:val="1066"/>
    <w:uiPriority w:val="29"/>
    <w:rPr>
      <w:i/>
      <w:iCs/>
      <w:color w:val="404040" w:themeColor="text1" w:themeTint="BF"/>
    </w:rPr>
  </w:style>
  <w:style w:type="paragraph" w:styleId="1068">
    <w:name w:val="List Paragraph"/>
    <w:basedOn w:val="1040"/>
    <w:uiPriority w:val="34"/>
    <w:qFormat/>
    <w:pPr>
      <w:contextualSpacing/>
      <w:ind w:left="720"/>
    </w:pPr>
    <w:rPr>
      <w:rFonts w:asciiTheme="minorHAnsi" w:hAnsiTheme="minorHAnsi"/>
      <w:color w:val="auto"/>
      <w:sz w:val="22"/>
      <w:szCs w:val="22"/>
      <w14:ligatures w14:val="standardContextual"/>
    </w:rPr>
  </w:style>
  <w:style w:type="character" w:styleId="1069">
    <w:name w:val="Intense Emphasis"/>
    <w:basedOn w:val="1050"/>
    <w:uiPriority w:val="21"/>
    <w:qFormat/>
    <w:rPr>
      <w:i/>
      <w:iCs/>
      <w:color w:val="2f5496" w:themeColor="accent1" w:themeShade="BF"/>
    </w:rPr>
  </w:style>
  <w:style w:type="paragraph" w:styleId="1070">
    <w:name w:val="Intense Quote"/>
    <w:basedOn w:val="1040"/>
    <w:next w:val="1040"/>
    <w:link w:val="107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asciiTheme="minorHAnsi" w:hAnsiTheme="minorHAnsi"/>
      <w:i/>
      <w:iCs/>
      <w:color w:val="2f5496" w:themeColor="accent1" w:themeShade="BF"/>
      <w:sz w:val="22"/>
      <w:szCs w:val="22"/>
      <w14:ligatures w14:val="standardContextual"/>
    </w:rPr>
  </w:style>
  <w:style w:type="character" w:styleId="1071" w:customStyle="1">
    <w:name w:val="Выделенная цитата Знак"/>
    <w:basedOn w:val="1050"/>
    <w:link w:val="1070"/>
    <w:uiPriority w:val="30"/>
    <w:rPr>
      <w:i/>
      <w:iCs/>
      <w:color w:val="2f5496" w:themeColor="accent1" w:themeShade="BF"/>
    </w:rPr>
  </w:style>
  <w:style w:type="character" w:styleId="1072">
    <w:name w:val="Intense Reference"/>
    <w:basedOn w:val="105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1073">
    <w:name w:val="Header"/>
    <w:basedOn w:val="1040"/>
    <w:link w:val="10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Theme="minorHAnsi" w:hAnsiTheme="minorHAnsi"/>
      <w:color w:val="auto"/>
      <w:sz w:val="22"/>
      <w:szCs w:val="22"/>
      <w14:ligatures w14:val="standardContextual"/>
    </w:rPr>
  </w:style>
  <w:style w:type="character" w:styleId="1074" w:customStyle="1">
    <w:name w:val="Верхний колонтитул Знак"/>
    <w:basedOn w:val="1050"/>
    <w:link w:val="1073"/>
    <w:uiPriority w:val="99"/>
  </w:style>
  <w:style w:type="paragraph" w:styleId="1075">
    <w:name w:val="Footer"/>
    <w:basedOn w:val="1040"/>
    <w:link w:val="10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Theme="minorHAnsi" w:hAnsiTheme="minorHAnsi"/>
      <w:color w:val="auto"/>
      <w:sz w:val="22"/>
      <w:szCs w:val="22"/>
      <w14:ligatures w14:val="standardContextual"/>
    </w:rPr>
  </w:style>
  <w:style w:type="character" w:styleId="1076" w:customStyle="1">
    <w:name w:val="Нижний колонтитул Знак"/>
    <w:basedOn w:val="1050"/>
    <w:link w:val="1075"/>
    <w:uiPriority w:val="99"/>
  </w:style>
  <w:style w:type="character" w:styleId="1077">
    <w:name w:val="Hyperlink"/>
    <w:basedOn w:val="1050"/>
    <w:uiPriority w:val="99"/>
    <w:unhideWhenUsed/>
    <w:rPr>
      <w:color w:val="0563c1" w:themeColor="hyperlink"/>
      <w:u w:val="single"/>
    </w:rPr>
  </w:style>
  <w:style w:type="character" w:styleId="1078">
    <w:name w:val="Unresolved Mention"/>
    <w:basedOn w:val="1050"/>
    <w:uiPriority w:val="99"/>
    <w:semiHidden/>
    <w:unhideWhenUsed/>
    <w:rPr>
      <w:color w:val="605e5c"/>
      <w:shd w:val="clear" w:color="auto" w:fill="e1dfdd"/>
    </w:rPr>
  </w:style>
  <w:style w:type="table" w:styleId="1079">
    <w:name w:val="Table Grid"/>
    <w:basedOn w:val="1051"/>
    <w:uiPriority w:val="3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niielectron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info@niielectron.ru" TargetMode="External"/><Relationship Id="rId4" Type="http://schemas.openxmlformats.org/officeDocument/2006/relationships/hyperlink" Target="http://www.niielectron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28</cp:revision>
  <dcterms:created xsi:type="dcterms:W3CDTF">2025-01-24T09:46:00Z</dcterms:created>
  <dcterms:modified xsi:type="dcterms:W3CDTF">2025-11-12T08:00:09Z</dcterms:modified>
</cp:coreProperties>
</file>