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7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1558"/>
        <w:gridCol w:w="439"/>
        <w:gridCol w:w="1545"/>
        <w:gridCol w:w="852"/>
        <w:gridCol w:w="4678"/>
        <w:gridCol w:w="924"/>
      </w:tblGrid>
      <w:tr w:rsidR="005928E4" w:rsidRPr="007F437F" w14:paraId="1913A3D7" w14:textId="77777777" w:rsidTr="009F6A0F">
        <w:trPr>
          <w:gridAfter w:val="1"/>
          <w:wAfter w:w="924" w:type="dxa"/>
          <w:cantSplit/>
          <w:trHeight w:val="567"/>
        </w:trPr>
        <w:tc>
          <w:tcPr>
            <w:tcW w:w="4393" w:type="dxa"/>
            <w:gridSpan w:val="5"/>
          </w:tcPr>
          <w:bookmarkStart w:id="0" w:name="_Hlk104465515"/>
          <w:bookmarkStart w:id="1" w:name="_MON_1347695026"/>
          <w:bookmarkEnd w:id="1"/>
          <w:p w14:paraId="0B412305" w14:textId="77777777" w:rsidR="005928E4" w:rsidRPr="00B7258B" w:rsidRDefault="005928E4" w:rsidP="009F6A0F">
            <w:pPr>
              <w:jc w:val="center"/>
            </w:pPr>
            <w:r w:rsidRPr="00B7258B">
              <w:object w:dxaOrig="5746" w:dyaOrig="2635" w14:anchorId="358DA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8.5pt" o:ole="">
                  <v:imagedata r:id="rId5" o:title=""/>
                </v:shape>
                <o:OLEObject Type="Embed" ProgID="Word.Picture.8" ShapeID="_x0000_i1025" DrawAspect="Content" ObjectID="_1822198888" r:id="rId6"/>
              </w:object>
            </w:r>
          </w:p>
        </w:tc>
        <w:tc>
          <w:tcPr>
            <w:tcW w:w="852" w:type="dxa"/>
            <w:vMerge w:val="restart"/>
          </w:tcPr>
          <w:p w14:paraId="5CE93A8D" w14:textId="77777777" w:rsidR="005928E4" w:rsidRPr="00B7258B" w:rsidRDefault="005928E4" w:rsidP="009F6A0F">
            <w:pPr>
              <w:ind w:right="-3473"/>
            </w:pPr>
          </w:p>
          <w:p w14:paraId="7A7814DA" w14:textId="77777777" w:rsidR="005928E4" w:rsidRPr="00B7258B" w:rsidRDefault="005928E4" w:rsidP="009F6A0F">
            <w:pPr>
              <w:ind w:right="-3473"/>
            </w:pPr>
          </w:p>
        </w:tc>
        <w:tc>
          <w:tcPr>
            <w:tcW w:w="4678" w:type="dxa"/>
            <w:vMerge w:val="restart"/>
          </w:tcPr>
          <w:p w14:paraId="6BC4E308" w14:textId="77777777" w:rsidR="005928E4" w:rsidRDefault="005928E4" w:rsidP="009F6A0F">
            <w:pPr>
              <w:pStyle w:val="1"/>
              <w:spacing w:before="0" w:beforeAutospacing="0" w:after="0" w:afterAutospacing="0"/>
              <w:rPr>
                <w:sz w:val="28"/>
                <w:szCs w:val="20"/>
              </w:rPr>
            </w:pPr>
          </w:p>
          <w:p w14:paraId="7B46A336" w14:textId="77777777" w:rsidR="005928E4" w:rsidRDefault="005928E4" w:rsidP="009F6A0F">
            <w:pPr>
              <w:pStyle w:val="1"/>
              <w:spacing w:before="0" w:beforeAutospacing="0" w:after="0" w:afterAutospacing="0"/>
              <w:rPr>
                <w:sz w:val="28"/>
                <w:szCs w:val="20"/>
              </w:rPr>
            </w:pPr>
          </w:p>
          <w:p w14:paraId="5FF051D1" w14:textId="77777777" w:rsidR="005928E4" w:rsidRDefault="005928E4" w:rsidP="009F6A0F">
            <w:pPr>
              <w:pStyle w:val="1"/>
              <w:spacing w:before="0" w:beforeAutospacing="0" w:after="0" w:afterAutospacing="0"/>
              <w:rPr>
                <w:sz w:val="28"/>
                <w:szCs w:val="20"/>
              </w:rPr>
            </w:pPr>
          </w:p>
          <w:p w14:paraId="45C0C4D5" w14:textId="56C72AE8" w:rsidR="006326AE" w:rsidRDefault="005928E4" w:rsidP="00F161F8">
            <w:pPr>
              <w:pStyle w:val="1"/>
              <w:spacing w:before="0" w:beforeAutospacing="0" w:after="0" w:afterAutospacing="0"/>
              <w:jc w:val="center"/>
              <w:rPr>
                <w:szCs w:val="22"/>
              </w:rPr>
            </w:pPr>
            <w:r w:rsidRPr="002B468C">
              <w:rPr>
                <w:szCs w:val="22"/>
              </w:rPr>
              <w:t>Руководителю</w:t>
            </w:r>
          </w:p>
          <w:p w14:paraId="03BF4F6E" w14:textId="4E1260CC" w:rsidR="003D39D4" w:rsidRDefault="00431D48" w:rsidP="00F161F8">
            <w:pPr>
              <w:pStyle w:val="1"/>
              <w:spacing w:before="0" w:beforeAutospacing="0" w:after="0" w:afterAutospacing="0"/>
              <w:jc w:val="center"/>
              <w:rPr>
                <w:szCs w:val="22"/>
              </w:rPr>
            </w:pPr>
            <w:r>
              <w:rPr>
                <w:szCs w:val="22"/>
              </w:rPr>
              <w:t>ООО «</w:t>
            </w:r>
            <w:r w:rsidR="009515D3">
              <w:rPr>
                <w:szCs w:val="22"/>
              </w:rPr>
              <w:t>Мир газов</w:t>
            </w:r>
            <w:r>
              <w:rPr>
                <w:szCs w:val="22"/>
              </w:rPr>
              <w:t>»</w:t>
            </w:r>
          </w:p>
          <w:p w14:paraId="1C28D5D8" w14:textId="20E9AE3A" w:rsidR="00431D48" w:rsidRDefault="00431D48" w:rsidP="00F161F8">
            <w:pPr>
              <w:pStyle w:val="1"/>
              <w:spacing w:before="0" w:beforeAutospacing="0" w:after="0" w:afterAutospacing="0"/>
              <w:jc w:val="center"/>
            </w:pPr>
          </w:p>
          <w:p w14:paraId="015A5995" w14:textId="274E32FC" w:rsidR="009515D3" w:rsidRPr="009515D3" w:rsidRDefault="009515D3" w:rsidP="009515D3">
            <w:pPr>
              <w:pStyle w:val="1"/>
              <w:spacing w:before="0" w:beforeAutospacing="0" w:after="0" w:afterAutospacing="0"/>
              <w:ind w:left="720"/>
            </w:pPr>
            <w:r>
              <w:rPr>
                <w:szCs w:val="22"/>
              </w:rPr>
              <w:t xml:space="preserve">        </w:t>
            </w:r>
            <w:proofErr w:type="spellStart"/>
            <w:proofErr w:type="gramStart"/>
            <w:r w:rsidR="009F62FA" w:rsidRPr="00A306FF">
              <w:rPr>
                <w:szCs w:val="22"/>
              </w:rPr>
              <w:t>Эл.почта</w:t>
            </w:r>
            <w:proofErr w:type="spellEnd"/>
            <w:proofErr w:type="gramEnd"/>
            <w:r w:rsidR="009F62FA" w:rsidRPr="00A306FF">
              <w:rPr>
                <w:szCs w:val="22"/>
              </w:rPr>
              <w:t xml:space="preserve">: </w:t>
            </w:r>
            <w:hyperlink r:id="rId7" w:history="1">
              <w:r w:rsidRPr="009515D3">
                <w:rPr>
                  <w:rStyle w:val="a5"/>
                </w:rPr>
                <w:t>tgko@tgko.ru</w:t>
              </w:r>
            </w:hyperlink>
          </w:p>
          <w:p w14:paraId="640E710B" w14:textId="7086E05E" w:rsidR="008D2937" w:rsidRPr="00F161F8" w:rsidRDefault="008D2937" w:rsidP="00F161F8">
            <w:pPr>
              <w:pStyle w:val="1"/>
              <w:spacing w:before="0" w:beforeAutospacing="0" w:after="0" w:afterAutospacing="0"/>
              <w:jc w:val="center"/>
              <w:rPr>
                <w:szCs w:val="22"/>
              </w:rPr>
            </w:pPr>
          </w:p>
        </w:tc>
      </w:tr>
      <w:tr w:rsidR="005928E4" w:rsidRPr="00B7258B" w14:paraId="51FB9B45" w14:textId="77777777" w:rsidTr="009F6A0F">
        <w:trPr>
          <w:cantSplit/>
          <w:trHeight w:val="217"/>
        </w:trPr>
        <w:tc>
          <w:tcPr>
            <w:tcW w:w="4393" w:type="dxa"/>
            <w:gridSpan w:val="5"/>
          </w:tcPr>
          <w:p w14:paraId="218137B7" w14:textId="77777777" w:rsidR="005928E4" w:rsidRPr="00B7258B" w:rsidRDefault="005928E4" w:rsidP="009F6A0F">
            <w:pPr>
              <w:jc w:val="center"/>
              <w:rPr>
                <w:b/>
                <w:u w:val="single"/>
              </w:rPr>
            </w:pPr>
            <w:r w:rsidRPr="00B7258B">
              <w:rPr>
                <w:b/>
                <w:u w:val="single"/>
              </w:rPr>
              <w:t>МЧС РОССИИ</w:t>
            </w:r>
          </w:p>
        </w:tc>
        <w:tc>
          <w:tcPr>
            <w:tcW w:w="852" w:type="dxa"/>
            <w:vMerge/>
          </w:tcPr>
          <w:p w14:paraId="75431B54" w14:textId="77777777" w:rsidR="005928E4" w:rsidRPr="00B7258B" w:rsidRDefault="005928E4" w:rsidP="009F6A0F">
            <w:pPr>
              <w:ind w:right="-3473"/>
            </w:pPr>
          </w:p>
        </w:tc>
        <w:tc>
          <w:tcPr>
            <w:tcW w:w="4678" w:type="dxa"/>
            <w:vMerge/>
            <w:vAlign w:val="center"/>
          </w:tcPr>
          <w:p w14:paraId="2A7C5A08" w14:textId="77777777" w:rsidR="005928E4" w:rsidRPr="00B7258B" w:rsidRDefault="005928E4" w:rsidP="009F6A0F">
            <w:pPr>
              <w:rPr>
                <w:sz w:val="28"/>
              </w:rPr>
            </w:pPr>
          </w:p>
        </w:tc>
        <w:tc>
          <w:tcPr>
            <w:tcW w:w="924" w:type="dxa"/>
            <w:vAlign w:val="center"/>
          </w:tcPr>
          <w:p w14:paraId="7F96A9C3" w14:textId="77777777" w:rsidR="005928E4" w:rsidRPr="00B7258B" w:rsidRDefault="005928E4" w:rsidP="009F6A0F"/>
        </w:tc>
      </w:tr>
      <w:tr w:rsidR="005928E4" w:rsidRPr="00B7258B" w14:paraId="58515C63" w14:textId="77777777" w:rsidTr="009F6A0F">
        <w:trPr>
          <w:cantSplit/>
          <w:trHeight w:val="155"/>
        </w:trPr>
        <w:tc>
          <w:tcPr>
            <w:tcW w:w="4393" w:type="dxa"/>
            <w:gridSpan w:val="5"/>
          </w:tcPr>
          <w:p w14:paraId="3C80829A" w14:textId="77777777" w:rsidR="005928E4" w:rsidRPr="00B7258B" w:rsidRDefault="005928E4" w:rsidP="009F6A0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14:paraId="291F344D" w14:textId="77777777" w:rsidR="005928E4" w:rsidRPr="00B7258B" w:rsidRDefault="005928E4" w:rsidP="009F6A0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2D262618" w14:textId="77777777" w:rsidR="005928E4" w:rsidRPr="00B7258B" w:rsidRDefault="005928E4" w:rsidP="009F6A0F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vAlign w:val="center"/>
          </w:tcPr>
          <w:p w14:paraId="2B90426F" w14:textId="77777777" w:rsidR="005928E4" w:rsidRPr="00B7258B" w:rsidRDefault="005928E4" w:rsidP="009F6A0F"/>
        </w:tc>
      </w:tr>
      <w:tr w:rsidR="005928E4" w:rsidRPr="00B7258B" w14:paraId="24AF4A13" w14:textId="77777777" w:rsidTr="009F6A0F">
        <w:trPr>
          <w:cantSplit/>
          <w:trHeight w:val="196"/>
        </w:trPr>
        <w:tc>
          <w:tcPr>
            <w:tcW w:w="4393" w:type="dxa"/>
            <w:gridSpan w:val="5"/>
          </w:tcPr>
          <w:p w14:paraId="4452276B" w14:textId="77777777" w:rsidR="005928E4" w:rsidRPr="00B7258B" w:rsidRDefault="005928E4" w:rsidP="009F6A0F">
            <w:pPr>
              <w:jc w:val="center"/>
              <w:rPr>
                <w:b/>
                <w:sz w:val="18"/>
                <w:szCs w:val="18"/>
              </w:rPr>
            </w:pPr>
            <w:r w:rsidRPr="00A16A63">
              <w:rPr>
                <w:b/>
                <w:sz w:val="18"/>
                <w:szCs w:val="18"/>
              </w:rPr>
              <w:t>ФЕДЕРАЛЬНОЕ ГОСУДАРСТВЕННОЕ</w:t>
            </w:r>
          </w:p>
        </w:tc>
        <w:tc>
          <w:tcPr>
            <w:tcW w:w="852" w:type="dxa"/>
            <w:vMerge/>
          </w:tcPr>
          <w:p w14:paraId="1EBF0B77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222794AC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637F460D" w14:textId="77777777" w:rsidR="005928E4" w:rsidRPr="00B7258B" w:rsidRDefault="005928E4" w:rsidP="009F6A0F"/>
        </w:tc>
      </w:tr>
      <w:tr w:rsidR="005928E4" w:rsidRPr="00B7258B" w14:paraId="6B2705F3" w14:textId="77777777" w:rsidTr="009F6A0F">
        <w:trPr>
          <w:cantSplit/>
          <w:trHeight w:val="180"/>
        </w:trPr>
        <w:tc>
          <w:tcPr>
            <w:tcW w:w="4393" w:type="dxa"/>
            <w:gridSpan w:val="5"/>
          </w:tcPr>
          <w:p w14:paraId="73B97D36" w14:textId="77777777" w:rsidR="005928E4" w:rsidRPr="00B7258B" w:rsidRDefault="005928E4" w:rsidP="009F6A0F">
            <w:pPr>
              <w:jc w:val="center"/>
              <w:rPr>
                <w:b/>
                <w:sz w:val="18"/>
                <w:szCs w:val="18"/>
              </w:rPr>
            </w:pPr>
            <w:r w:rsidRPr="00A16A63">
              <w:rPr>
                <w:b/>
                <w:sz w:val="18"/>
                <w:szCs w:val="18"/>
              </w:rPr>
              <w:t xml:space="preserve">УНИТАРНОЕ ПРЕДПРИЯТИЕ </w:t>
            </w:r>
          </w:p>
        </w:tc>
        <w:tc>
          <w:tcPr>
            <w:tcW w:w="852" w:type="dxa"/>
            <w:vMerge/>
          </w:tcPr>
          <w:p w14:paraId="2E05774E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22BEBA63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0A0133A5" w14:textId="77777777" w:rsidR="005928E4" w:rsidRPr="00B7258B" w:rsidRDefault="005928E4" w:rsidP="009F6A0F"/>
        </w:tc>
      </w:tr>
      <w:tr w:rsidR="005928E4" w:rsidRPr="00B7258B" w14:paraId="2523B7EA" w14:textId="77777777" w:rsidTr="009F6A0F">
        <w:trPr>
          <w:cantSplit/>
          <w:trHeight w:val="370"/>
        </w:trPr>
        <w:tc>
          <w:tcPr>
            <w:tcW w:w="4393" w:type="dxa"/>
            <w:gridSpan w:val="5"/>
          </w:tcPr>
          <w:p w14:paraId="531C2048" w14:textId="77777777" w:rsidR="005928E4" w:rsidRPr="00B7258B" w:rsidRDefault="005928E4" w:rsidP="009F6A0F">
            <w:pPr>
              <w:jc w:val="center"/>
              <w:rPr>
                <w:b/>
                <w:sz w:val="18"/>
                <w:szCs w:val="18"/>
              </w:rPr>
            </w:pPr>
            <w:r w:rsidRPr="00A16A63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ВОЕНИЗИРОВАННАЯ ГОРНОСПАСАТЕЛЬНАЯ ЧАСТЬ</w:t>
            </w:r>
            <w:r w:rsidRPr="00A16A63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852" w:type="dxa"/>
            <w:vMerge/>
          </w:tcPr>
          <w:p w14:paraId="790F3E4C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58D5E923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215DC38D" w14:textId="77777777" w:rsidR="005928E4" w:rsidRPr="00B7258B" w:rsidRDefault="005928E4" w:rsidP="009F6A0F"/>
        </w:tc>
      </w:tr>
      <w:tr w:rsidR="005928E4" w:rsidRPr="00B7258B" w14:paraId="313FF79F" w14:textId="77777777" w:rsidTr="009F6A0F">
        <w:trPr>
          <w:cantSplit/>
          <w:trHeight w:val="180"/>
        </w:trPr>
        <w:tc>
          <w:tcPr>
            <w:tcW w:w="4393" w:type="dxa"/>
            <w:gridSpan w:val="5"/>
          </w:tcPr>
          <w:p w14:paraId="66534E9E" w14:textId="77777777" w:rsidR="005928E4" w:rsidRPr="00B7258B" w:rsidRDefault="005928E4" w:rsidP="009F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Ф</w:t>
            </w:r>
            <w:r w:rsidRPr="00520223">
              <w:rPr>
                <w:b/>
                <w:sz w:val="18"/>
                <w:szCs w:val="18"/>
              </w:rPr>
              <w:t xml:space="preserve">илиал </w:t>
            </w:r>
            <w:r>
              <w:rPr>
                <w:b/>
                <w:sz w:val="18"/>
                <w:szCs w:val="18"/>
              </w:rPr>
              <w:t>«Кемеровский военизированный</w:t>
            </w:r>
          </w:p>
        </w:tc>
        <w:tc>
          <w:tcPr>
            <w:tcW w:w="852" w:type="dxa"/>
            <w:vMerge/>
          </w:tcPr>
          <w:p w14:paraId="24FBEF99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70237F25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1CD1A1FC" w14:textId="77777777" w:rsidR="005928E4" w:rsidRPr="00B7258B" w:rsidRDefault="005928E4" w:rsidP="009F6A0F"/>
        </w:tc>
      </w:tr>
      <w:tr w:rsidR="005928E4" w:rsidRPr="00B7258B" w14:paraId="504C3BF5" w14:textId="77777777" w:rsidTr="009F6A0F">
        <w:trPr>
          <w:cantSplit/>
          <w:trHeight w:val="191"/>
        </w:trPr>
        <w:tc>
          <w:tcPr>
            <w:tcW w:w="4393" w:type="dxa"/>
            <w:gridSpan w:val="5"/>
          </w:tcPr>
          <w:p w14:paraId="7E0B55A4" w14:textId="77777777" w:rsidR="005928E4" w:rsidRPr="00B7258B" w:rsidRDefault="005928E4" w:rsidP="009F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горноспасательный отряд»</w:t>
            </w:r>
          </w:p>
        </w:tc>
        <w:tc>
          <w:tcPr>
            <w:tcW w:w="852" w:type="dxa"/>
            <w:vMerge/>
          </w:tcPr>
          <w:p w14:paraId="13E16E57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14:paraId="4A52B986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62A4332D" w14:textId="77777777" w:rsidR="005928E4" w:rsidRPr="00B7258B" w:rsidRDefault="005928E4" w:rsidP="009F6A0F"/>
        </w:tc>
      </w:tr>
      <w:tr w:rsidR="005928E4" w:rsidRPr="00B7258B" w14:paraId="3E492295" w14:textId="77777777" w:rsidTr="009F6A0F">
        <w:trPr>
          <w:gridAfter w:val="1"/>
          <w:wAfter w:w="924" w:type="dxa"/>
          <w:cantSplit/>
          <w:trHeight w:val="180"/>
        </w:trPr>
        <w:tc>
          <w:tcPr>
            <w:tcW w:w="4393" w:type="dxa"/>
            <w:gridSpan w:val="5"/>
          </w:tcPr>
          <w:p w14:paraId="17A51473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пер. Антипова, д. </w:t>
            </w:r>
            <w:smartTag w:uri="urn:schemas-microsoft-com:office:smarttags" w:element="metricconverter">
              <w:smartTagPr>
                <w:attr w:name="ProductID" w:val="1, г"/>
              </w:smartTagPr>
              <w:r>
                <w:rPr>
                  <w:sz w:val="18"/>
                  <w:szCs w:val="18"/>
                </w:rPr>
                <w:t>1, г</w:t>
              </w:r>
            </w:smartTag>
            <w:r>
              <w:rPr>
                <w:sz w:val="18"/>
                <w:szCs w:val="18"/>
              </w:rPr>
              <w:t xml:space="preserve">. Кемерово, </w:t>
            </w:r>
          </w:p>
        </w:tc>
        <w:tc>
          <w:tcPr>
            <w:tcW w:w="852" w:type="dxa"/>
            <w:vMerge/>
          </w:tcPr>
          <w:p w14:paraId="330E4F94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70FA566" w14:textId="77777777" w:rsidR="005928E4" w:rsidRPr="00B7258B" w:rsidRDefault="005928E4" w:rsidP="009F6A0F">
            <w:pPr>
              <w:rPr>
                <w:sz w:val="18"/>
                <w:szCs w:val="18"/>
              </w:rPr>
            </w:pPr>
          </w:p>
        </w:tc>
      </w:tr>
      <w:tr w:rsidR="005928E4" w:rsidRPr="00B7258B" w14:paraId="5B4393FA" w14:textId="77777777" w:rsidTr="009F6A0F">
        <w:trPr>
          <w:gridAfter w:val="1"/>
          <w:wAfter w:w="924" w:type="dxa"/>
          <w:cantSplit/>
          <w:trHeight w:val="191"/>
        </w:trPr>
        <w:tc>
          <w:tcPr>
            <w:tcW w:w="4393" w:type="dxa"/>
            <w:gridSpan w:val="5"/>
          </w:tcPr>
          <w:p w14:paraId="16C07085" w14:textId="1B6F11C4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Кемеровская область, 6500</w:t>
            </w:r>
            <w:r w:rsidR="00634AC9">
              <w:rPr>
                <w:sz w:val="18"/>
                <w:szCs w:val="18"/>
              </w:rPr>
              <w:t>61</w:t>
            </w:r>
          </w:p>
        </w:tc>
        <w:tc>
          <w:tcPr>
            <w:tcW w:w="852" w:type="dxa"/>
            <w:vMerge/>
          </w:tcPr>
          <w:p w14:paraId="6FA94F3E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4D51EED1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</w:p>
        </w:tc>
      </w:tr>
      <w:tr w:rsidR="005928E4" w:rsidRPr="00B7258B" w14:paraId="0F866FD2" w14:textId="77777777" w:rsidTr="009F6A0F">
        <w:trPr>
          <w:gridAfter w:val="1"/>
          <w:wAfter w:w="924" w:type="dxa"/>
          <w:cantSplit/>
          <w:trHeight w:val="180"/>
        </w:trPr>
        <w:tc>
          <w:tcPr>
            <w:tcW w:w="4393" w:type="dxa"/>
            <w:gridSpan w:val="5"/>
          </w:tcPr>
          <w:p w14:paraId="4A90C5AC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  <w:r w:rsidRPr="00A16A63">
              <w:rPr>
                <w:sz w:val="18"/>
                <w:szCs w:val="18"/>
              </w:rPr>
              <w:t>Телефон: (</w:t>
            </w:r>
            <w:r>
              <w:rPr>
                <w:sz w:val="18"/>
                <w:szCs w:val="18"/>
              </w:rPr>
              <w:t>3842</w:t>
            </w:r>
            <w:r w:rsidRPr="00A16A63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64-75-76</w:t>
            </w:r>
          </w:p>
        </w:tc>
        <w:tc>
          <w:tcPr>
            <w:tcW w:w="852" w:type="dxa"/>
            <w:vMerge/>
          </w:tcPr>
          <w:p w14:paraId="2EFC27E2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1A92DF1F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</w:p>
        </w:tc>
      </w:tr>
      <w:tr w:rsidR="005928E4" w:rsidRPr="00B7258B" w14:paraId="7965B718" w14:textId="77777777" w:rsidTr="009F6A0F">
        <w:trPr>
          <w:gridAfter w:val="1"/>
          <w:wAfter w:w="924" w:type="dxa"/>
          <w:cantSplit/>
          <w:trHeight w:val="180"/>
        </w:trPr>
        <w:tc>
          <w:tcPr>
            <w:tcW w:w="4393" w:type="dxa"/>
            <w:gridSpan w:val="5"/>
          </w:tcPr>
          <w:p w14:paraId="337C90AC" w14:textId="77777777" w:rsidR="005928E4" w:rsidRDefault="005928E4" w:rsidP="009F6A0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0F1E50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0F1E50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A10D7F">
                <w:rPr>
                  <w:rStyle w:val="a5"/>
                  <w:sz w:val="18"/>
                  <w:szCs w:val="18"/>
                  <w:lang w:val="en-US"/>
                </w:rPr>
                <w:t>kvgso@vgsch.ru</w:t>
              </w:r>
            </w:hyperlink>
          </w:p>
          <w:p w14:paraId="4CC6F7F7" w14:textId="77777777" w:rsidR="005928E4" w:rsidRPr="00E3099C" w:rsidRDefault="005928E4" w:rsidP="009F6A0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ОКПО</w:t>
            </w:r>
            <w:r w:rsidRPr="00E3099C">
              <w:rPr>
                <w:sz w:val="18"/>
                <w:szCs w:val="18"/>
                <w:lang w:val="en-US"/>
              </w:rPr>
              <w:t xml:space="preserve"> 69995284, </w:t>
            </w:r>
            <w:r>
              <w:rPr>
                <w:sz w:val="18"/>
                <w:szCs w:val="18"/>
              </w:rPr>
              <w:t>ОГРН</w:t>
            </w:r>
            <w:r w:rsidRPr="00E3099C">
              <w:rPr>
                <w:sz w:val="18"/>
                <w:szCs w:val="18"/>
                <w:lang w:val="en-US"/>
              </w:rPr>
              <w:t xml:space="preserve"> 1027739276311</w:t>
            </w:r>
          </w:p>
          <w:p w14:paraId="0823A4A3" w14:textId="77777777" w:rsidR="005928E4" w:rsidRPr="00B7258B" w:rsidRDefault="005928E4" w:rsidP="009F6A0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ИНН/КПП 7717036797/420543001</w:t>
            </w:r>
          </w:p>
        </w:tc>
        <w:tc>
          <w:tcPr>
            <w:tcW w:w="852" w:type="dxa"/>
            <w:vMerge/>
          </w:tcPr>
          <w:p w14:paraId="5A6FB5E3" w14:textId="77777777" w:rsidR="005928E4" w:rsidRPr="00B7258B" w:rsidRDefault="005928E4" w:rsidP="009F6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Merge/>
          </w:tcPr>
          <w:p w14:paraId="0AA1B9E8" w14:textId="77777777" w:rsidR="005928E4" w:rsidRPr="00B7258B" w:rsidRDefault="005928E4" w:rsidP="009F6A0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5928E4" w:rsidRPr="00B7258B" w14:paraId="60CC8000" w14:textId="77777777" w:rsidTr="009F6A0F">
        <w:trPr>
          <w:gridAfter w:val="1"/>
          <w:wAfter w:w="924" w:type="dxa"/>
          <w:cantSplit/>
          <w:trHeight w:val="126"/>
        </w:trPr>
        <w:tc>
          <w:tcPr>
            <w:tcW w:w="4393" w:type="dxa"/>
            <w:gridSpan w:val="5"/>
          </w:tcPr>
          <w:p w14:paraId="4E2E0E4D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14:paraId="57E7801B" w14:textId="77777777" w:rsidR="005928E4" w:rsidRPr="00B7258B" w:rsidRDefault="005928E4" w:rsidP="009F6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Merge/>
          </w:tcPr>
          <w:p w14:paraId="672A675E" w14:textId="77777777" w:rsidR="005928E4" w:rsidRPr="00B7258B" w:rsidRDefault="005928E4" w:rsidP="009F6A0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5928E4" w:rsidRPr="00B7258B" w14:paraId="3687672C" w14:textId="77777777" w:rsidTr="009F6A0F">
        <w:trPr>
          <w:gridAfter w:val="1"/>
          <w:wAfter w:w="924" w:type="dxa"/>
          <w:cantSplit/>
          <w:trHeight w:val="233"/>
        </w:trPr>
        <w:tc>
          <w:tcPr>
            <w:tcW w:w="425" w:type="dxa"/>
            <w:vAlign w:val="bottom"/>
          </w:tcPr>
          <w:p w14:paraId="20576DB3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  <w:r w:rsidRPr="00B7258B">
              <w:rPr>
                <w:sz w:val="18"/>
                <w:szCs w:val="18"/>
              </w:rPr>
              <w:t>от</w:t>
            </w:r>
          </w:p>
        </w:tc>
        <w:tc>
          <w:tcPr>
            <w:tcW w:w="1984" w:type="dxa"/>
            <w:gridSpan w:val="2"/>
            <w:tcBorders>
              <w:bottom w:val="single" w:sz="6" w:space="0" w:color="auto"/>
            </w:tcBorders>
            <w:vAlign w:val="bottom"/>
          </w:tcPr>
          <w:p w14:paraId="55181C81" w14:textId="719232F9" w:rsidR="005928E4" w:rsidRPr="008A4561" w:rsidRDefault="008F2B15" w:rsidP="009F6A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A14F1E">
              <w:rPr>
                <w:b/>
                <w:sz w:val="22"/>
                <w:szCs w:val="22"/>
              </w:rPr>
              <w:t>.</w:t>
            </w:r>
            <w:r w:rsidR="0016635A">
              <w:rPr>
                <w:b/>
                <w:sz w:val="22"/>
                <w:szCs w:val="22"/>
              </w:rPr>
              <w:t>10</w:t>
            </w:r>
            <w:r w:rsidR="007A2496" w:rsidRPr="008A4561">
              <w:rPr>
                <w:b/>
                <w:sz w:val="22"/>
                <w:szCs w:val="22"/>
              </w:rPr>
              <w:t>.202</w:t>
            </w:r>
            <w:r w:rsidR="006937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9" w:type="dxa"/>
            <w:vAlign w:val="bottom"/>
          </w:tcPr>
          <w:p w14:paraId="190A6EB6" w14:textId="77777777" w:rsidR="005928E4" w:rsidRPr="008A4561" w:rsidRDefault="005928E4" w:rsidP="009F6A0F">
            <w:pPr>
              <w:jc w:val="center"/>
              <w:rPr>
                <w:sz w:val="18"/>
                <w:szCs w:val="18"/>
                <w:lang w:val="en-US"/>
              </w:rPr>
            </w:pPr>
            <w:r w:rsidRPr="008A4561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1545" w:type="dxa"/>
            <w:tcBorders>
              <w:bottom w:val="single" w:sz="6" w:space="0" w:color="auto"/>
            </w:tcBorders>
            <w:vAlign w:val="bottom"/>
          </w:tcPr>
          <w:p w14:paraId="4045FA88" w14:textId="766D2F0E" w:rsidR="005928E4" w:rsidRPr="008A4561" w:rsidRDefault="009515D3" w:rsidP="009F6A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  <w:r w:rsidR="00202D8E" w:rsidRPr="008A4561">
              <w:rPr>
                <w:b/>
                <w:sz w:val="22"/>
                <w:szCs w:val="22"/>
              </w:rPr>
              <w:t>/202</w:t>
            </w:r>
            <w:r w:rsidR="00F52A2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2" w:type="dxa"/>
            <w:vMerge/>
            <w:vAlign w:val="bottom"/>
          </w:tcPr>
          <w:p w14:paraId="57A91902" w14:textId="77777777" w:rsidR="005928E4" w:rsidRPr="00B7258B" w:rsidRDefault="005928E4" w:rsidP="009F6A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Merge/>
            <w:vAlign w:val="bottom"/>
          </w:tcPr>
          <w:p w14:paraId="0D314742" w14:textId="77777777" w:rsidR="005928E4" w:rsidRPr="00B7258B" w:rsidRDefault="005928E4" w:rsidP="009F6A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928E4" w:rsidRPr="00B7258B" w14:paraId="278D5BB9" w14:textId="77777777" w:rsidTr="009F6A0F">
        <w:trPr>
          <w:gridAfter w:val="1"/>
          <w:wAfter w:w="924" w:type="dxa"/>
          <w:cantSplit/>
          <w:trHeight w:val="191"/>
        </w:trPr>
        <w:tc>
          <w:tcPr>
            <w:tcW w:w="4393" w:type="dxa"/>
            <w:gridSpan w:val="5"/>
          </w:tcPr>
          <w:p w14:paraId="038DE5AB" w14:textId="77777777" w:rsidR="005928E4" w:rsidRPr="00B7258B" w:rsidRDefault="005928E4" w:rsidP="009F6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vMerge/>
          </w:tcPr>
          <w:p w14:paraId="75B08D10" w14:textId="77777777" w:rsidR="005928E4" w:rsidRPr="00B7258B" w:rsidRDefault="005928E4" w:rsidP="009F6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Merge/>
          </w:tcPr>
          <w:p w14:paraId="112084A5" w14:textId="77777777" w:rsidR="005928E4" w:rsidRPr="00B7258B" w:rsidRDefault="005928E4" w:rsidP="009F6A0F">
            <w:pPr>
              <w:rPr>
                <w:sz w:val="18"/>
                <w:szCs w:val="18"/>
                <w:lang w:val="en-US"/>
              </w:rPr>
            </w:pPr>
          </w:p>
        </w:tc>
      </w:tr>
      <w:tr w:rsidR="005928E4" w:rsidRPr="00B7258B" w14:paraId="5012B165" w14:textId="77777777" w:rsidTr="009F6A0F">
        <w:trPr>
          <w:gridAfter w:val="1"/>
          <w:wAfter w:w="924" w:type="dxa"/>
          <w:cantSplit/>
          <w:trHeight w:val="222"/>
        </w:trPr>
        <w:tc>
          <w:tcPr>
            <w:tcW w:w="851" w:type="dxa"/>
            <w:gridSpan w:val="2"/>
            <w:vAlign w:val="bottom"/>
          </w:tcPr>
          <w:p w14:paraId="7504A15E" w14:textId="77777777" w:rsidR="005928E4" w:rsidRPr="00B7258B" w:rsidRDefault="005928E4" w:rsidP="009F6A0F">
            <w:pPr>
              <w:jc w:val="center"/>
              <w:rPr>
                <w:sz w:val="18"/>
                <w:szCs w:val="18"/>
                <w:lang w:val="en-US"/>
              </w:rPr>
            </w:pPr>
            <w:r w:rsidRPr="00B7258B">
              <w:rPr>
                <w:sz w:val="18"/>
                <w:szCs w:val="18"/>
              </w:rPr>
              <w:t>На</w:t>
            </w:r>
            <w:r w:rsidRPr="00B7258B">
              <w:rPr>
                <w:sz w:val="18"/>
                <w:szCs w:val="18"/>
                <w:lang w:val="en-US"/>
              </w:rPr>
              <w:t xml:space="preserve"> №</w:t>
            </w:r>
          </w:p>
        </w:tc>
        <w:tc>
          <w:tcPr>
            <w:tcW w:w="1558" w:type="dxa"/>
            <w:tcBorders>
              <w:bottom w:val="single" w:sz="6" w:space="0" w:color="auto"/>
            </w:tcBorders>
            <w:vAlign w:val="bottom"/>
          </w:tcPr>
          <w:p w14:paraId="4DAF9932" w14:textId="77777777" w:rsidR="005928E4" w:rsidRPr="00183A56" w:rsidRDefault="005928E4" w:rsidP="009F6A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dxa"/>
            <w:vAlign w:val="bottom"/>
          </w:tcPr>
          <w:p w14:paraId="6494EB5A" w14:textId="77777777" w:rsidR="005928E4" w:rsidRPr="00B7258B" w:rsidRDefault="005928E4" w:rsidP="009F6A0F">
            <w:pPr>
              <w:jc w:val="center"/>
              <w:rPr>
                <w:sz w:val="18"/>
                <w:szCs w:val="18"/>
                <w:lang w:val="en-US"/>
              </w:rPr>
            </w:pPr>
            <w:r w:rsidRPr="00B7258B">
              <w:rPr>
                <w:sz w:val="18"/>
                <w:szCs w:val="18"/>
              </w:rPr>
              <w:t>от</w:t>
            </w:r>
          </w:p>
        </w:tc>
        <w:tc>
          <w:tcPr>
            <w:tcW w:w="1545" w:type="dxa"/>
            <w:tcBorders>
              <w:bottom w:val="single" w:sz="6" w:space="0" w:color="auto"/>
            </w:tcBorders>
            <w:vAlign w:val="bottom"/>
          </w:tcPr>
          <w:p w14:paraId="4015D3E1" w14:textId="77777777" w:rsidR="005928E4" w:rsidRPr="00183A56" w:rsidRDefault="005928E4" w:rsidP="009F6A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bottom"/>
          </w:tcPr>
          <w:p w14:paraId="206E4611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bottom"/>
          </w:tcPr>
          <w:p w14:paraId="4182C029" w14:textId="77777777" w:rsidR="005928E4" w:rsidRPr="00B7258B" w:rsidRDefault="005928E4" w:rsidP="009F6A0F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782C5AFC" w14:textId="77777777" w:rsidR="005928E4" w:rsidRPr="00C1002D" w:rsidRDefault="005928E4" w:rsidP="005928E4">
      <w:pPr>
        <w:contextualSpacing/>
        <w:jc w:val="center"/>
        <w:rPr>
          <w:b/>
          <w:sz w:val="16"/>
          <w:szCs w:val="16"/>
        </w:rPr>
      </w:pPr>
    </w:p>
    <w:p w14:paraId="58AB79F2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000000"/>
          <w:spacing w:val="5"/>
        </w:rPr>
      </w:pPr>
      <w:bookmarkStart w:id="2" w:name="_Hlk104465554"/>
      <w:bookmarkStart w:id="3" w:name="_Hlk100669192"/>
    </w:p>
    <w:bookmarkEnd w:id="2"/>
    <w:bookmarkEnd w:id="3"/>
    <w:p w14:paraId="45721141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5"/>
        </w:rPr>
      </w:pPr>
    </w:p>
    <w:p w14:paraId="440CCA5F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Запрос</w:t>
      </w:r>
    </w:p>
    <w:p w14:paraId="39BC7D99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о предоставлении ценовой информации</w:t>
      </w:r>
    </w:p>
    <w:p w14:paraId="0F2B1D51" w14:textId="77777777" w:rsidR="005928E4" w:rsidRDefault="005928E4" w:rsidP="005928E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color w:val="000000"/>
          <w:spacing w:val="5"/>
        </w:rPr>
      </w:pPr>
    </w:p>
    <w:p w14:paraId="041071E3" w14:textId="45841049" w:rsidR="005928E4" w:rsidRPr="00E00AE8" w:rsidRDefault="005928E4" w:rsidP="005928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Филиал «Кемеровский ВГСО» ФГУП «ВГСЧ» планирует в </w:t>
      </w:r>
      <w:bookmarkStart w:id="4" w:name="_Hlk207625276"/>
      <w:r w:rsidR="00196F1E">
        <w:rPr>
          <w:color w:val="000000"/>
          <w:spacing w:val="5"/>
        </w:rPr>
        <w:t>марте</w:t>
      </w:r>
      <w:r>
        <w:rPr>
          <w:color w:val="000000"/>
          <w:spacing w:val="5"/>
        </w:rPr>
        <w:t xml:space="preserve"> 20</w:t>
      </w:r>
      <w:r w:rsidR="008F2B15">
        <w:rPr>
          <w:color w:val="000000"/>
          <w:spacing w:val="5"/>
        </w:rPr>
        <w:t>26</w:t>
      </w:r>
      <w:r>
        <w:rPr>
          <w:color w:val="000000"/>
          <w:spacing w:val="5"/>
        </w:rPr>
        <w:t xml:space="preserve"> </w:t>
      </w:r>
      <w:bookmarkEnd w:id="4"/>
      <w:r>
        <w:rPr>
          <w:color w:val="000000"/>
          <w:spacing w:val="5"/>
        </w:rPr>
        <w:t xml:space="preserve">года осуществление закупки </w:t>
      </w:r>
      <w:r w:rsidR="00DB5881" w:rsidRPr="00A306FF">
        <w:rPr>
          <w:color w:val="000000"/>
          <w:spacing w:val="5"/>
        </w:rPr>
        <w:t xml:space="preserve">на поставку </w:t>
      </w:r>
      <w:r w:rsidR="00196F1E" w:rsidRPr="00A306FF">
        <w:rPr>
          <w:color w:val="000000"/>
          <w:spacing w:val="5"/>
        </w:rPr>
        <w:t>средства для доставки жидкого азота (типа ЦТК-5/0)</w:t>
      </w:r>
      <w:r w:rsidR="00791167" w:rsidRPr="00A306FF">
        <w:rPr>
          <w:color w:val="000000"/>
          <w:spacing w:val="5"/>
        </w:rPr>
        <w:t xml:space="preserve"> </w:t>
      </w:r>
      <w:r w:rsidR="00196F1E">
        <w:rPr>
          <w:color w:val="000000"/>
          <w:spacing w:val="5"/>
        </w:rPr>
        <w:t>для</w:t>
      </w:r>
      <w:r w:rsidR="0053147A"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 xml:space="preserve">филиала </w:t>
      </w:r>
      <w:r w:rsidR="0034059E">
        <w:rPr>
          <w:color w:val="000000"/>
          <w:spacing w:val="5"/>
        </w:rPr>
        <w:t>«</w:t>
      </w:r>
      <w:r>
        <w:rPr>
          <w:color w:val="000000"/>
          <w:spacing w:val="5"/>
        </w:rPr>
        <w:t>Кемеровский ВГСО</w:t>
      </w:r>
      <w:r w:rsidR="0034059E">
        <w:rPr>
          <w:color w:val="000000"/>
          <w:spacing w:val="5"/>
        </w:rPr>
        <w:t xml:space="preserve">» </w:t>
      </w:r>
      <w:r>
        <w:rPr>
          <w:color w:val="000000"/>
          <w:spacing w:val="5"/>
        </w:rPr>
        <w:t xml:space="preserve">ФГУП </w:t>
      </w:r>
      <w:r w:rsidR="0034059E">
        <w:rPr>
          <w:color w:val="000000"/>
          <w:spacing w:val="5"/>
        </w:rPr>
        <w:t>«</w:t>
      </w:r>
      <w:r>
        <w:rPr>
          <w:color w:val="000000"/>
          <w:spacing w:val="5"/>
        </w:rPr>
        <w:t>ВГСЧ</w:t>
      </w:r>
      <w:r w:rsidR="0034059E">
        <w:rPr>
          <w:color w:val="000000"/>
          <w:spacing w:val="5"/>
        </w:rPr>
        <w:t>»</w:t>
      </w:r>
      <w:r>
        <w:rPr>
          <w:color w:val="000000"/>
          <w:spacing w:val="5"/>
        </w:rPr>
        <w:t xml:space="preserve"> путем проведения </w:t>
      </w:r>
      <w:r>
        <w:rPr>
          <w:rFonts w:eastAsia="Calibri"/>
          <w:lang w:eastAsia="en-US"/>
        </w:rPr>
        <w:t>аукциона в электронной форме</w:t>
      </w:r>
      <w:r w:rsidR="0016635A">
        <w:rPr>
          <w:bCs/>
          <w:color w:val="000000"/>
          <w:spacing w:val="5"/>
        </w:rPr>
        <w:t>.</w:t>
      </w:r>
    </w:p>
    <w:p w14:paraId="05EDD38E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>
        <w:rPr>
          <w:color w:val="000000"/>
          <w:spacing w:val="5"/>
        </w:rPr>
        <w:t>В целях исполнения требований Федерального закона от 18.07.2011 № 223-ФЗ «О закупках товаров, работ, услуг отдельными видами юридических лиц», Положения о закупке товаров, работ, услуг для нужд ФГУП «ВГСЧ» прошу предоставить информацию о ценах на товары в соответствии с условиями, указанными в приложении № 1 к настоящему письму.</w:t>
      </w:r>
    </w:p>
    <w:p w14:paraId="0FD9AA02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>
        <w:rPr>
          <w:color w:val="000000"/>
          <w:spacing w:val="5"/>
        </w:rPr>
        <w:t>Прошу в ответе указать общую цену договора, цену единицы товара, срок действия предполагаемой цены, а также расчет такой цены.</w:t>
      </w:r>
    </w:p>
    <w:p w14:paraId="2C5BC3C7" w14:textId="0A64A41B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Ответ прошу предоставить по форме согласно приложению № 2 к настоящему письму</w:t>
      </w:r>
      <w:r>
        <w:rPr>
          <w:spacing w:val="5"/>
        </w:rPr>
        <w:t xml:space="preserve"> </w:t>
      </w:r>
      <w:r>
        <w:t xml:space="preserve">в срок не позднее </w:t>
      </w:r>
      <w:r w:rsidR="008F2B15">
        <w:t>24</w:t>
      </w:r>
      <w:r w:rsidR="00A14F1E">
        <w:t>.</w:t>
      </w:r>
      <w:r w:rsidR="0016635A">
        <w:t>10</w:t>
      </w:r>
      <w:r w:rsidR="00A14F1E">
        <w:t>.2025</w:t>
      </w:r>
      <w:r>
        <w:t xml:space="preserve"> на электронный адрес: </w:t>
      </w:r>
      <w:proofErr w:type="spellStart"/>
      <w:r w:rsidR="008B2FAB" w:rsidRPr="008B2FAB">
        <w:rPr>
          <w:lang w:val="en-US"/>
        </w:rPr>
        <w:t>kem</w:t>
      </w:r>
      <w:proofErr w:type="spellEnd"/>
      <w:r w:rsidR="008B2FAB" w:rsidRPr="008B2FAB">
        <w:t>.</w:t>
      </w:r>
      <w:r w:rsidR="008B2FAB" w:rsidRPr="008B2FAB">
        <w:rPr>
          <w:lang w:val="en-US"/>
        </w:rPr>
        <w:t>a</w:t>
      </w:r>
      <w:r w:rsidR="008B2FAB" w:rsidRPr="008B2FAB">
        <w:t>.</w:t>
      </w:r>
      <w:proofErr w:type="spellStart"/>
      <w:r w:rsidR="008B2FAB" w:rsidRPr="008B2FAB">
        <w:rPr>
          <w:lang w:val="en-US"/>
        </w:rPr>
        <w:t>ahtyamova</w:t>
      </w:r>
      <w:proofErr w:type="spellEnd"/>
      <w:r w:rsidR="008B2FAB" w:rsidRPr="008B2FAB">
        <w:t>@</w:t>
      </w:r>
      <w:proofErr w:type="spellStart"/>
      <w:r w:rsidR="008B2FAB" w:rsidRPr="008B2FAB">
        <w:rPr>
          <w:lang w:val="en-US"/>
        </w:rPr>
        <w:t>vgsch</w:t>
      </w:r>
      <w:proofErr w:type="spellEnd"/>
      <w:r w:rsidR="008B2FAB" w:rsidRPr="008B2FAB">
        <w:t>.</w:t>
      </w:r>
      <w:proofErr w:type="spellStart"/>
      <w:r w:rsidR="008B2FAB" w:rsidRPr="008B2FAB">
        <w:rPr>
          <w:lang w:val="en-US"/>
        </w:rPr>
        <w:t>mchs</w:t>
      </w:r>
      <w:proofErr w:type="spellEnd"/>
      <w:r w:rsidR="008B2FAB" w:rsidRPr="008B2FAB">
        <w:t>.</w:t>
      </w:r>
      <w:r w:rsidR="008B2FAB" w:rsidRPr="008B2FAB">
        <w:rPr>
          <w:lang w:val="en-US"/>
        </w:rPr>
        <w:t>gov</w:t>
      </w:r>
      <w:r w:rsidR="008B2FAB" w:rsidRPr="008B2FAB">
        <w:t>.</w:t>
      </w:r>
      <w:proofErr w:type="spellStart"/>
      <w:r w:rsidR="008B2FAB" w:rsidRPr="008B2FAB">
        <w:rPr>
          <w:lang w:val="en-US"/>
        </w:rPr>
        <w:t>ru</w:t>
      </w:r>
      <w:proofErr w:type="spellEnd"/>
    </w:p>
    <w:p w14:paraId="577273D8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5"/>
        </w:rPr>
      </w:pPr>
      <w:r>
        <w:rPr>
          <w:color w:val="000000"/>
          <w:spacing w:val="5"/>
        </w:rPr>
        <w:t>Сообщаю, что процедура сбора данной информации не влечет за собой возникновение каких-либо обязательств ФГУП «ВГСЧ».</w:t>
      </w:r>
    </w:p>
    <w:p w14:paraId="5CD31B68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29CF3AE0" w14:textId="78C37CAC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Приложения: 1. Описание предмета закупки на </w:t>
      </w:r>
      <w:r w:rsidR="008D0F49">
        <w:rPr>
          <w:rFonts w:eastAsia="Calibri"/>
          <w:bCs/>
        </w:rPr>
        <w:t>2</w:t>
      </w:r>
      <w:r>
        <w:rPr>
          <w:rFonts w:eastAsia="Calibri"/>
          <w:bCs/>
        </w:rPr>
        <w:t xml:space="preserve"> л. 1 экз.</w:t>
      </w:r>
    </w:p>
    <w:p w14:paraId="0E1271E7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ind w:left="1418" w:hanging="1418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             2. Форма ответа на запрос о предоставлении ценовой информации (рекомендуемая) на 1 л. в 1 экз.</w:t>
      </w:r>
    </w:p>
    <w:p w14:paraId="74A86C2D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ind w:left="1418" w:hanging="1418"/>
        <w:contextualSpacing/>
        <w:jc w:val="both"/>
        <w:rPr>
          <w:rFonts w:eastAsia="Calibri"/>
          <w:bCs/>
        </w:rPr>
      </w:pPr>
    </w:p>
    <w:p w14:paraId="7C4B0290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64AE5734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ind w:left="1418" w:hanging="1418"/>
        <w:contextualSpacing/>
        <w:jc w:val="both"/>
        <w:rPr>
          <w:rFonts w:eastAsia="Calibri"/>
          <w:bCs/>
        </w:rPr>
      </w:pPr>
    </w:p>
    <w:p w14:paraId="0F5460B4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330E81B4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>Помощник командира отряда по общим</w:t>
      </w:r>
    </w:p>
    <w:p w14:paraId="4E92A597" w14:textId="77777777" w:rsidR="005928E4" w:rsidRDefault="005928E4" w:rsidP="005928E4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ind w:left="-567"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(хозяйственным) вопросам                                                                                              Г.В. Антонова</w:t>
      </w:r>
    </w:p>
    <w:p w14:paraId="6AE76B78" w14:textId="77777777" w:rsidR="005928E4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4B12BDB9" w14:textId="77777777" w:rsidR="005928E4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color w:val="000000"/>
          <w:spacing w:val="5"/>
          <w:sz w:val="22"/>
          <w:szCs w:val="22"/>
        </w:rPr>
      </w:pPr>
    </w:p>
    <w:p w14:paraId="29054809" w14:textId="77777777" w:rsidR="005928E4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color w:val="000000"/>
          <w:spacing w:val="5"/>
          <w:sz w:val="22"/>
          <w:szCs w:val="22"/>
        </w:rPr>
      </w:pPr>
    </w:p>
    <w:p w14:paraId="4AA95557" w14:textId="77777777" w:rsidR="005928E4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color w:val="000000"/>
          <w:spacing w:val="5"/>
          <w:sz w:val="22"/>
          <w:szCs w:val="22"/>
        </w:rPr>
      </w:pPr>
    </w:p>
    <w:p w14:paraId="5D3BBCCD" w14:textId="77777777" w:rsidR="005928E4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color w:val="000000"/>
          <w:spacing w:val="5"/>
          <w:sz w:val="22"/>
          <w:szCs w:val="22"/>
        </w:rPr>
      </w:pPr>
    </w:p>
    <w:p w14:paraId="04C9C38A" w14:textId="77777777" w:rsidR="005928E4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color w:val="000000"/>
          <w:spacing w:val="5"/>
          <w:sz w:val="22"/>
          <w:szCs w:val="22"/>
        </w:rPr>
      </w:pPr>
    </w:p>
    <w:p w14:paraId="4B5F2D25" w14:textId="77777777" w:rsidR="005928E4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Исполнитель:</w:t>
      </w:r>
    </w:p>
    <w:p w14:paraId="1D53BE22" w14:textId="77777777" w:rsidR="005928E4" w:rsidRPr="005928E4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i/>
          <w:iCs/>
          <w:color w:val="000000"/>
          <w:spacing w:val="5"/>
          <w:sz w:val="22"/>
          <w:szCs w:val="22"/>
        </w:rPr>
      </w:pPr>
      <w:r>
        <w:rPr>
          <w:i/>
          <w:iCs/>
          <w:color w:val="000000"/>
          <w:spacing w:val="5"/>
          <w:sz w:val="22"/>
          <w:szCs w:val="22"/>
        </w:rPr>
        <w:t>Ахтямова Альбина Эльдаровна</w:t>
      </w:r>
    </w:p>
    <w:p w14:paraId="30B1E217" w14:textId="77777777" w:rsidR="005928E4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i/>
          <w:iCs/>
          <w:color w:val="000000"/>
          <w:spacing w:val="5"/>
          <w:sz w:val="22"/>
          <w:szCs w:val="22"/>
        </w:rPr>
      </w:pPr>
      <w:r>
        <w:rPr>
          <w:i/>
          <w:iCs/>
          <w:color w:val="000000"/>
          <w:spacing w:val="5"/>
          <w:sz w:val="22"/>
          <w:szCs w:val="22"/>
        </w:rPr>
        <w:t>8(3842)647303</w:t>
      </w:r>
      <w:r>
        <w:rPr>
          <w:i/>
          <w:iCs/>
          <w:color w:val="000000"/>
          <w:spacing w:val="5"/>
          <w:sz w:val="22"/>
          <w:szCs w:val="22"/>
        </w:rPr>
        <w:br w:type="page"/>
      </w:r>
    </w:p>
    <w:p w14:paraId="7C3D9799" w14:textId="77777777" w:rsidR="006937E6" w:rsidRDefault="005928E4" w:rsidP="006937E6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right"/>
      </w:pPr>
      <w:r>
        <w:lastRenderedPageBreak/>
        <w:t>Приложение № 1</w:t>
      </w:r>
    </w:p>
    <w:p w14:paraId="7A61F702" w14:textId="193A4250" w:rsidR="006937E6" w:rsidRDefault="006937E6" w:rsidP="006937E6">
      <w:pPr>
        <w:contextualSpacing/>
        <w:jc w:val="right"/>
      </w:pPr>
      <w:r w:rsidRPr="00E647DF">
        <w:t xml:space="preserve">к </w:t>
      </w:r>
      <w:r>
        <w:t>з</w:t>
      </w:r>
      <w:r w:rsidRPr="00124C33">
        <w:t>апро</w:t>
      </w:r>
      <w:r>
        <w:t xml:space="preserve">су </w:t>
      </w:r>
      <w:r w:rsidRPr="00124C33">
        <w:t>о предоставлении ценовой информации</w:t>
      </w:r>
    </w:p>
    <w:p w14:paraId="0FC377DA" w14:textId="648B52EF" w:rsidR="005928E4" w:rsidRDefault="005928E4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right"/>
        <w:rPr>
          <w:color w:val="000000"/>
          <w:spacing w:val="5"/>
          <w:sz w:val="26"/>
          <w:szCs w:val="26"/>
        </w:rPr>
      </w:pPr>
      <w:bookmarkStart w:id="5" w:name="_Hlk207625308"/>
      <w:r w:rsidRPr="008A4561">
        <w:t xml:space="preserve">от </w:t>
      </w:r>
      <w:r w:rsidR="008F2B15">
        <w:t>16</w:t>
      </w:r>
      <w:r w:rsidR="007A2496" w:rsidRPr="008A4561">
        <w:t>.</w:t>
      </w:r>
      <w:r w:rsidR="0016635A">
        <w:t>10</w:t>
      </w:r>
      <w:r w:rsidR="007A2496" w:rsidRPr="008A4561">
        <w:t>.202</w:t>
      </w:r>
      <w:r w:rsidR="00F52A29">
        <w:t>5</w:t>
      </w:r>
      <w:r w:rsidRPr="008A4561">
        <w:t xml:space="preserve"> № </w:t>
      </w:r>
      <w:r w:rsidR="009515D3">
        <w:t>700</w:t>
      </w:r>
      <w:r w:rsidRPr="008A4561">
        <w:t>/202</w:t>
      </w:r>
      <w:r w:rsidR="00F52A29">
        <w:t>5</w:t>
      </w:r>
    </w:p>
    <w:p w14:paraId="58D99CF7" w14:textId="77777777" w:rsidR="005928E4" w:rsidRPr="001D49B9" w:rsidRDefault="005928E4" w:rsidP="005928E4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  <w:spacing w:val="5"/>
          <w:sz w:val="26"/>
          <w:szCs w:val="26"/>
        </w:rPr>
      </w:pPr>
      <w:bookmarkStart w:id="6" w:name="_Hlk119932540"/>
      <w:bookmarkEnd w:id="5"/>
    </w:p>
    <w:p w14:paraId="2F67A778" w14:textId="336E1E69" w:rsidR="005928E4" w:rsidRPr="001D49B9" w:rsidRDefault="005928E4" w:rsidP="005928E4">
      <w:pPr>
        <w:widowControl w:val="0"/>
        <w:shd w:val="clear" w:color="auto" w:fill="FFFFFF"/>
        <w:tabs>
          <w:tab w:val="left" w:pos="4132"/>
        </w:tabs>
        <w:autoSpaceDE w:val="0"/>
        <w:autoSpaceDN w:val="0"/>
        <w:adjustRightInd w:val="0"/>
        <w:contextualSpacing/>
        <w:jc w:val="center"/>
        <w:rPr>
          <w:b/>
          <w:bCs/>
          <w:color w:val="000000"/>
          <w:spacing w:val="5"/>
          <w:sz w:val="26"/>
          <w:szCs w:val="26"/>
          <w:vertAlign w:val="superscript"/>
        </w:rPr>
      </w:pPr>
      <w:bookmarkStart w:id="7" w:name="_Hlk138333946"/>
      <w:r w:rsidRPr="001D49B9">
        <w:rPr>
          <w:b/>
          <w:bCs/>
          <w:color w:val="000000"/>
          <w:spacing w:val="5"/>
          <w:sz w:val="26"/>
          <w:szCs w:val="26"/>
        </w:rPr>
        <w:t>ОПИСАНИЕ ПРЕДМЕТА ЗАКУПКИ</w:t>
      </w:r>
    </w:p>
    <w:p w14:paraId="3690641C" w14:textId="77777777" w:rsidR="005928E4" w:rsidRPr="00380958" w:rsidRDefault="005928E4" w:rsidP="005928E4">
      <w:pPr>
        <w:widowControl w:val="0"/>
        <w:shd w:val="clear" w:color="auto" w:fill="FFFFFF"/>
        <w:tabs>
          <w:tab w:val="left" w:pos="4132"/>
        </w:tabs>
        <w:autoSpaceDE w:val="0"/>
        <w:autoSpaceDN w:val="0"/>
        <w:adjustRightInd w:val="0"/>
        <w:contextualSpacing/>
        <w:jc w:val="center"/>
        <w:rPr>
          <w:b/>
          <w:bCs/>
          <w:color w:val="000000"/>
          <w:spacing w:val="5"/>
          <w:sz w:val="20"/>
          <w:szCs w:val="20"/>
        </w:rPr>
      </w:pPr>
      <w:r w:rsidRPr="00380958">
        <w:rPr>
          <w:b/>
          <w:bCs/>
          <w:color w:val="000000"/>
          <w:spacing w:val="5"/>
          <w:sz w:val="20"/>
          <w:szCs w:val="20"/>
        </w:rPr>
        <w:t>(Техническое задание)</w:t>
      </w:r>
    </w:p>
    <w:p w14:paraId="5C5D64E1" w14:textId="77777777" w:rsidR="005928E4" w:rsidRPr="00D00F16" w:rsidRDefault="005928E4" w:rsidP="005928E4">
      <w:pPr>
        <w:widowControl w:val="0"/>
        <w:shd w:val="clear" w:color="auto" w:fill="FFFFFF"/>
        <w:tabs>
          <w:tab w:val="left" w:pos="4132"/>
        </w:tabs>
        <w:autoSpaceDE w:val="0"/>
        <w:autoSpaceDN w:val="0"/>
        <w:adjustRightInd w:val="0"/>
        <w:contextualSpacing/>
        <w:jc w:val="center"/>
        <w:rPr>
          <w:color w:val="000000"/>
          <w:spacing w:val="5"/>
          <w:sz w:val="26"/>
          <w:szCs w:val="26"/>
        </w:rPr>
      </w:pPr>
    </w:p>
    <w:p w14:paraId="05F3FC5C" w14:textId="66C6A2BC" w:rsidR="005928E4" w:rsidRPr="005928E4" w:rsidRDefault="005928E4" w:rsidP="0034193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0065"/>
        </w:tabs>
        <w:autoSpaceDE w:val="0"/>
        <w:autoSpaceDN w:val="0"/>
        <w:adjustRightInd w:val="0"/>
        <w:ind w:left="0" w:right="-284" w:firstLine="426"/>
        <w:contextualSpacing/>
        <w:rPr>
          <w:color w:val="000000"/>
          <w:spacing w:val="5"/>
        </w:rPr>
      </w:pPr>
      <w:bookmarkStart w:id="8" w:name="_Hlk159412048"/>
      <w:r w:rsidRPr="00E648FF">
        <w:rPr>
          <w:color w:val="000000"/>
          <w:spacing w:val="5"/>
        </w:rPr>
        <w:t xml:space="preserve">Предмет закупки: </w:t>
      </w:r>
      <w:r w:rsidR="008B2FAB">
        <w:rPr>
          <w:color w:val="000000"/>
          <w:spacing w:val="5"/>
        </w:rPr>
        <w:t>п</w:t>
      </w:r>
      <w:r>
        <w:rPr>
          <w:color w:val="000000"/>
          <w:spacing w:val="5"/>
        </w:rPr>
        <w:t xml:space="preserve">оставка </w:t>
      </w:r>
      <w:r w:rsidR="00196F1E">
        <w:rPr>
          <w:color w:val="000000"/>
          <w:spacing w:val="5"/>
        </w:rPr>
        <w:t xml:space="preserve">средства для доставки жидкого азота (типа ЦТК-5/0) для </w:t>
      </w:r>
      <w:r w:rsidRPr="00E648FF">
        <w:t>филиала «Кемеровский ВГСО» ФГУП «ВГСЧ»</w:t>
      </w:r>
      <w:r w:rsidRPr="00E648FF">
        <w:rPr>
          <w:bCs/>
          <w:lang w:eastAsia="en-US"/>
        </w:rPr>
        <w:t>.</w:t>
      </w:r>
      <w:r>
        <w:rPr>
          <w:bCs/>
          <w:lang w:eastAsia="en-US"/>
        </w:rPr>
        <w:t xml:space="preserve"> </w:t>
      </w:r>
    </w:p>
    <w:p w14:paraId="7C25091E" w14:textId="1A3CF55A" w:rsidR="005928E4" w:rsidRDefault="005928E4" w:rsidP="0034193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contextualSpacing/>
        <w:rPr>
          <w:color w:val="000000"/>
          <w:spacing w:val="5"/>
        </w:rPr>
      </w:pPr>
      <w:r w:rsidRPr="00E648FF">
        <w:rPr>
          <w:color w:val="000000"/>
          <w:spacing w:val="5"/>
        </w:rPr>
        <w:t xml:space="preserve">Количество </w:t>
      </w:r>
      <w:r w:rsidR="00346F6C">
        <w:rPr>
          <w:color w:val="000000"/>
          <w:spacing w:val="5"/>
        </w:rPr>
        <w:t xml:space="preserve">поставляемых </w:t>
      </w:r>
      <w:r w:rsidRPr="00E648FF">
        <w:rPr>
          <w:color w:val="000000"/>
          <w:spacing w:val="5"/>
        </w:rPr>
        <w:t>товаров:</w:t>
      </w:r>
      <w:r w:rsidR="008F2B15">
        <w:rPr>
          <w:color w:val="000000"/>
          <w:spacing w:val="5"/>
        </w:rPr>
        <w:t xml:space="preserve"> 1</w:t>
      </w:r>
      <w:r w:rsidR="00B30982">
        <w:rPr>
          <w:color w:val="000000"/>
          <w:spacing w:val="5"/>
        </w:rPr>
        <w:t xml:space="preserve"> шт</w:t>
      </w:r>
      <w:r w:rsidR="00063D28">
        <w:rPr>
          <w:color w:val="000000"/>
          <w:spacing w:val="5"/>
        </w:rPr>
        <w:t>.</w:t>
      </w:r>
    </w:p>
    <w:p w14:paraId="5FBDAAA7" w14:textId="7D86423F" w:rsidR="00B30982" w:rsidRPr="00E648FF" w:rsidRDefault="00B30982" w:rsidP="00346F6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284" w:hanging="284"/>
        <w:contextualSpacing/>
        <w:rPr>
          <w:color w:val="000000"/>
          <w:spacing w:val="5"/>
        </w:rPr>
      </w:pPr>
      <w:r w:rsidRPr="00196F1E">
        <w:rPr>
          <w:color w:val="000000"/>
          <w:spacing w:val="5"/>
        </w:rPr>
        <w:t>ОКПД2:</w:t>
      </w:r>
      <w:r>
        <w:rPr>
          <w:color w:val="000000"/>
          <w:spacing w:val="5"/>
        </w:rPr>
        <w:t xml:space="preserve"> </w:t>
      </w:r>
      <w:r w:rsidR="00196F1E">
        <w:rPr>
          <w:color w:val="000000"/>
          <w:spacing w:val="5"/>
        </w:rPr>
        <w:t>25.29.12.199</w:t>
      </w:r>
    </w:p>
    <w:p w14:paraId="242BE4C0" w14:textId="4D4DD72C" w:rsidR="004170AA" w:rsidRDefault="005928E4" w:rsidP="0034193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contextualSpacing/>
        <w:rPr>
          <w:color w:val="000000"/>
          <w:spacing w:val="5"/>
        </w:rPr>
      </w:pPr>
      <w:r w:rsidRPr="00E648FF">
        <w:rPr>
          <w:color w:val="000000"/>
          <w:spacing w:val="5"/>
        </w:rPr>
        <w:t xml:space="preserve">Срок поставки товаров: </w:t>
      </w:r>
      <w:r w:rsidR="00136F4C">
        <w:rPr>
          <w:color w:val="000000"/>
          <w:spacing w:val="5"/>
        </w:rPr>
        <w:t xml:space="preserve">с даты </w:t>
      </w:r>
      <w:r w:rsidR="00907C46">
        <w:rPr>
          <w:color w:val="000000"/>
          <w:spacing w:val="5"/>
        </w:rPr>
        <w:t>подписания</w:t>
      </w:r>
      <w:r w:rsidR="00136F4C">
        <w:rPr>
          <w:color w:val="000000"/>
          <w:spacing w:val="5"/>
        </w:rPr>
        <w:t xml:space="preserve"> договора</w:t>
      </w:r>
      <w:r w:rsidR="00341936">
        <w:rPr>
          <w:color w:val="000000"/>
          <w:spacing w:val="5"/>
        </w:rPr>
        <w:t xml:space="preserve"> обеими сторонами</w:t>
      </w:r>
      <w:r w:rsidR="00136F4C">
        <w:rPr>
          <w:color w:val="000000"/>
          <w:spacing w:val="5"/>
        </w:rPr>
        <w:t xml:space="preserve"> </w:t>
      </w:r>
      <w:r w:rsidR="00136F4C" w:rsidRPr="000C7A51">
        <w:rPr>
          <w:color w:val="000000"/>
          <w:spacing w:val="5"/>
        </w:rPr>
        <w:t xml:space="preserve">до </w:t>
      </w:r>
      <w:bookmarkStart w:id="9" w:name="_Hlk207625546"/>
      <w:r w:rsidR="00907C46">
        <w:rPr>
          <w:color w:val="000000"/>
          <w:spacing w:val="5"/>
        </w:rPr>
        <w:t>1</w:t>
      </w:r>
      <w:r w:rsidR="008F2B15">
        <w:rPr>
          <w:color w:val="000000"/>
          <w:spacing w:val="5"/>
        </w:rPr>
        <w:t>1</w:t>
      </w:r>
      <w:r w:rsidR="00B2681F">
        <w:rPr>
          <w:color w:val="000000"/>
          <w:spacing w:val="5"/>
        </w:rPr>
        <w:t>.0</w:t>
      </w:r>
      <w:r w:rsidR="008F2B15">
        <w:rPr>
          <w:color w:val="000000"/>
          <w:spacing w:val="5"/>
        </w:rPr>
        <w:t>6</w:t>
      </w:r>
      <w:r w:rsidR="00136F4C" w:rsidRPr="000C7A51">
        <w:rPr>
          <w:color w:val="000000"/>
          <w:spacing w:val="5"/>
        </w:rPr>
        <w:t>.202</w:t>
      </w:r>
      <w:r w:rsidR="00AE12DB">
        <w:rPr>
          <w:color w:val="000000"/>
          <w:spacing w:val="5"/>
        </w:rPr>
        <w:t>6</w:t>
      </w:r>
      <w:r w:rsidR="00136F4C">
        <w:rPr>
          <w:color w:val="000000"/>
          <w:spacing w:val="5"/>
        </w:rPr>
        <w:t xml:space="preserve"> </w:t>
      </w:r>
      <w:bookmarkEnd w:id="9"/>
      <w:r w:rsidR="00136F4C">
        <w:rPr>
          <w:color w:val="000000"/>
          <w:spacing w:val="5"/>
        </w:rPr>
        <w:t>включительно.</w:t>
      </w:r>
    </w:p>
    <w:p w14:paraId="12E79536" w14:textId="2EBE5A2E" w:rsidR="005928E4" w:rsidRPr="00380958" w:rsidRDefault="005928E4" w:rsidP="0034193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contextualSpacing/>
        <w:rPr>
          <w:color w:val="000000"/>
          <w:spacing w:val="5"/>
        </w:rPr>
      </w:pPr>
      <w:r w:rsidRPr="00E648FF">
        <w:rPr>
          <w:color w:val="000000"/>
          <w:spacing w:val="5"/>
        </w:rPr>
        <w:t>Место поставки товаров:</w:t>
      </w:r>
      <w:r w:rsidRPr="00380958">
        <w:rPr>
          <w:color w:val="000000"/>
          <w:spacing w:val="5"/>
        </w:rPr>
        <w:t xml:space="preserve"> </w:t>
      </w:r>
      <w:r w:rsidR="008F2B15">
        <w:rPr>
          <w:color w:val="000000"/>
          <w:spacing w:val="5"/>
        </w:rPr>
        <w:t xml:space="preserve">650061, </w:t>
      </w:r>
      <w:r w:rsidRPr="00380958">
        <w:rPr>
          <w:color w:val="000000"/>
          <w:spacing w:val="5"/>
        </w:rPr>
        <w:t xml:space="preserve">Кемеровская область – Кузбасс, г. Кемерово, пер. Антипова, 1. </w:t>
      </w:r>
    </w:p>
    <w:p w14:paraId="320A513C" w14:textId="00B5C317" w:rsidR="0016635A" w:rsidRDefault="005928E4" w:rsidP="0016635A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contextualSpacing/>
        <w:jc w:val="both"/>
        <w:rPr>
          <w:color w:val="000000"/>
          <w:spacing w:val="5"/>
        </w:rPr>
      </w:pPr>
      <w:r w:rsidRPr="00380958">
        <w:rPr>
          <w:color w:val="000000"/>
          <w:spacing w:val="5"/>
        </w:rPr>
        <w:t>Функциональные (потребительские свойства), технические и качественные характеристики, эксплуатационные характеристики предмета закупки:</w:t>
      </w:r>
      <w:bookmarkEnd w:id="7"/>
    </w:p>
    <w:p w14:paraId="5809F556" w14:textId="77777777" w:rsidR="008F2B15" w:rsidRDefault="008F2B15" w:rsidP="008F2B1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426"/>
        <w:contextualSpacing/>
        <w:jc w:val="both"/>
        <w:rPr>
          <w:color w:val="000000"/>
          <w:spacing w:val="5"/>
        </w:rPr>
      </w:pPr>
    </w:p>
    <w:p w14:paraId="0F83D136" w14:textId="2D834271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Цистерна транспортная криогенная должна предназначаться для хранения и транспортировки жидких продуктов разделения воздуха (ПРВ) таких как кислород, азот или аргон.</w:t>
      </w:r>
    </w:p>
    <w:p w14:paraId="4EFDB565" w14:textId="14E79B76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Общее описание цистерны транспортной криогенной: двустенный резервуар горизонтального исполнения, должен состоять из внутреннего сосуда и внешнего кожуха, </w:t>
      </w:r>
      <w:proofErr w:type="spellStart"/>
      <w:r w:rsidRPr="00791167">
        <w:rPr>
          <w:color w:val="000000"/>
          <w:spacing w:val="5"/>
        </w:rPr>
        <w:t>межстенное</w:t>
      </w:r>
      <w:proofErr w:type="spellEnd"/>
      <w:r w:rsidRPr="00791167">
        <w:rPr>
          <w:color w:val="000000"/>
          <w:spacing w:val="5"/>
        </w:rPr>
        <w:t xml:space="preserve"> пространство должно быть оснащено перлитно-вакуумной изоляцией и </w:t>
      </w:r>
      <w:proofErr w:type="spellStart"/>
      <w:r w:rsidRPr="00791167">
        <w:rPr>
          <w:color w:val="000000"/>
          <w:spacing w:val="5"/>
        </w:rPr>
        <w:t>цеолитным</w:t>
      </w:r>
      <w:proofErr w:type="spellEnd"/>
      <w:r w:rsidRPr="00791167">
        <w:rPr>
          <w:color w:val="000000"/>
          <w:spacing w:val="5"/>
        </w:rPr>
        <w:t xml:space="preserve"> карманом. Резервуар должен быть укомплектован испарителем подъема давления, контрольно-измерительными приборами, запорной и предохранительной арматурой, штуцером наполнения – выдачи и штуцером </w:t>
      </w:r>
      <w:proofErr w:type="spellStart"/>
      <w:r w:rsidRPr="00791167">
        <w:rPr>
          <w:color w:val="000000"/>
          <w:spacing w:val="5"/>
        </w:rPr>
        <w:t>газосброса</w:t>
      </w:r>
      <w:proofErr w:type="spellEnd"/>
      <w:r w:rsidRPr="00791167">
        <w:rPr>
          <w:color w:val="000000"/>
          <w:spacing w:val="5"/>
        </w:rPr>
        <w:t>. Во внутреннем сосуде должны быть размещены «волногасители» и система трубопроводов.</w:t>
      </w:r>
    </w:p>
    <w:p w14:paraId="7624C70B" w14:textId="702F8FB3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Номинальный объем цистерны: не менее 5,6 м3</w:t>
      </w:r>
    </w:p>
    <w:p w14:paraId="7BF4EBA6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Рабочее давление: 0,25 МПа</w:t>
      </w:r>
    </w:p>
    <w:p w14:paraId="7E014CD7" w14:textId="6BA8B478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Масса жидкого азота, заливаемого в цистерну: не менее 4200 кг.</w:t>
      </w:r>
    </w:p>
    <w:p w14:paraId="12EDD8F5" w14:textId="422055E8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Масса жидкого кислорода, заливаемого в цистерну: не менее 6000 кг.</w:t>
      </w:r>
    </w:p>
    <w:p w14:paraId="49A8E46D" w14:textId="6D8C77ED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Масса жидкого аргона, заливаемого в цистерну: не менее 6000 кг.</w:t>
      </w:r>
    </w:p>
    <w:p w14:paraId="6E8EEF9A" w14:textId="5C505409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Материал кожуха криогенной транспортной цистерны</w:t>
      </w:r>
      <w:r w:rsidR="00CD477C" w:rsidRPr="00791167">
        <w:rPr>
          <w:color w:val="000000"/>
          <w:spacing w:val="5"/>
        </w:rPr>
        <w:t xml:space="preserve"> по Межгосударственному стандарту ГОСТ 19281-2014 «Прокат повышенной прочности. Общие технические условия»</w:t>
      </w:r>
      <w:r w:rsidRPr="00791167">
        <w:rPr>
          <w:color w:val="000000"/>
          <w:spacing w:val="5"/>
        </w:rPr>
        <w:t>: сталь 09Г2С</w:t>
      </w:r>
      <w:r w:rsidR="00CD477C" w:rsidRPr="00791167">
        <w:rPr>
          <w:color w:val="000000"/>
          <w:spacing w:val="5"/>
        </w:rPr>
        <w:t>.</w:t>
      </w:r>
    </w:p>
    <w:p w14:paraId="7C8AE559" w14:textId="1567BACE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Материал внутреннего сосуда криогенной транспортной цистерны</w:t>
      </w:r>
      <w:r w:rsidR="00CD477C" w:rsidRPr="00791167">
        <w:rPr>
          <w:color w:val="000000"/>
          <w:spacing w:val="5"/>
        </w:rPr>
        <w:t xml:space="preserve"> по Межгосударственному стандарту ГОСТ 5632-2014 «Легированные нержавеющие стали и сплавы коррозионно-стойкие, жаростойкие и жаропрочные»</w:t>
      </w:r>
      <w:r w:rsidRPr="00791167">
        <w:rPr>
          <w:color w:val="000000"/>
          <w:spacing w:val="5"/>
        </w:rPr>
        <w:t xml:space="preserve">: </w:t>
      </w:r>
      <w:r w:rsidR="0031050F" w:rsidRPr="00791167">
        <w:rPr>
          <w:color w:val="000000"/>
          <w:spacing w:val="5"/>
        </w:rPr>
        <w:t>н</w:t>
      </w:r>
      <w:r w:rsidRPr="00791167">
        <w:rPr>
          <w:color w:val="000000"/>
          <w:spacing w:val="5"/>
        </w:rPr>
        <w:t>ержавеющая сталь 12Х18Н10Т</w:t>
      </w:r>
    </w:p>
    <w:p w14:paraId="778D71A7" w14:textId="0EAC1586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Климатические условия эксплуатации по</w:t>
      </w:r>
      <w:r w:rsidR="00CD477C" w:rsidRPr="00791167">
        <w:rPr>
          <w:color w:val="000000"/>
          <w:spacing w:val="5"/>
        </w:rPr>
        <w:t xml:space="preserve"> Межгосударственному стандарту</w:t>
      </w:r>
      <w:r w:rsidRPr="00791167">
        <w:rPr>
          <w:color w:val="000000"/>
          <w:spacing w:val="5"/>
        </w:rPr>
        <w:t xml:space="preserve"> ГОСТ 15150-69</w:t>
      </w:r>
      <w:r w:rsidR="00CD477C" w:rsidRPr="00791167">
        <w:rPr>
          <w:color w:val="000000"/>
          <w:spacing w:val="5"/>
        </w:rPr>
        <w:t xml:space="preserve">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</w:r>
      <w:r w:rsidRPr="00791167">
        <w:rPr>
          <w:color w:val="000000"/>
          <w:spacing w:val="5"/>
        </w:rPr>
        <w:t>: УХЛ1</w:t>
      </w:r>
      <w:r w:rsidR="00CD477C" w:rsidRPr="00791167">
        <w:rPr>
          <w:color w:val="000000"/>
          <w:spacing w:val="5"/>
        </w:rPr>
        <w:t>.</w:t>
      </w:r>
    </w:p>
    <w:p w14:paraId="084E0A48" w14:textId="0FA21133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Тип изоляции </w:t>
      </w:r>
      <w:proofErr w:type="spellStart"/>
      <w:r w:rsidRPr="00791167">
        <w:rPr>
          <w:color w:val="000000"/>
          <w:spacing w:val="5"/>
        </w:rPr>
        <w:t>межстенного</w:t>
      </w:r>
      <w:proofErr w:type="spellEnd"/>
      <w:r w:rsidRPr="00791167">
        <w:rPr>
          <w:color w:val="000000"/>
          <w:spacing w:val="5"/>
        </w:rPr>
        <w:t xml:space="preserve"> пространства криогенной транспортной цистерны: </w:t>
      </w:r>
      <w:r w:rsidR="00CD477C" w:rsidRPr="00791167">
        <w:rPr>
          <w:color w:val="000000"/>
          <w:spacing w:val="5"/>
        </w:rPr>
        <w:t>в</w:t>
      </w:r>
      <w:r w:rsidRPr="00791167">
        <w:rPr>
          <w:color w:val="000000"/>
          <w:spacing w:val="5"/>
        </w:rPr>
        <w:t>акуумно-перлитная (ВПИ)</w:t>
      </w:r>
    </w:p>
    <w:p w14:paraId="0AFCB7D5" w14:textId="461BBEAF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Материал атмосферного испарителя подъема давления: </w:t>
      </w:r>
      <w:r w:rsidR="00CD477C" w:rsidRPr="00791167">
        <w:rPr>
          <w:color w:val="000000"/>
          <w:spacing w:val="5"/>
        </w:rPr>
        <w:t>а</w:t>
      </w:r>
      <w:r w:rsidRPr="00791167">
        <w:rPr>
          <w:color w:val="000000"/>
          <w:spacing w:val="5"/>
        </w:rPr>
        <w:t>люминий АД31</w:t>
      </w:r>
    </w:p>
    <w:p w14:paraId="1C2526E5" w14:textId="45A25936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Расчетный срок эксплуатации: не менее 20 лет</w:t>
      </w:r>
    </w:p>
    <w:p w14:paraId="5851E1BA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Комплектация:</w:t>
      </w:r>
      <w:r w:rsidRPr="00791167">
        <w:rPr>
          <w:color w:val="000000"/>
          <w:spacing w:val="5"/>
        </w:rPr>
        <w:tab/>
      </w:r>
    </w:p>
    <w:p w14:paraId="584D81CC" w14:textId="00453A79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Манометр</w:t>
      </w:r>
      <w:r w:rsidR="00CD477C" w:rsidRPr="00791167">
        <w:rPr>
          <w:color w:val="000000"/>
          <w:spacing w:val="5"/>
        </w:rPr>
        <w:t xml:space="preserve"> </w:t>
      </w:r>
      <w:r w:rsidRPr="00791167">
        <w:rPr>
          <w:color w:val="000000"/>
          <w:spacing w:val="5"/>
        </w:rPr>
        <w:t xml:space="preserve">- 1 шт. </w:t>
      </w:r>
    </w:p>
    <w:p w14:paraId="30795829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Дифференциальный манометр - 1 шт. </w:t>
      </w:r>
    </w:p>
    <w:p w14:paraId="3A37E9B2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Клапан предохранительный - 1 шт. </w:t>
      </w:r>
    </w:p>
    <w:p w14:paraId="0E0D327A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Мембраны разрывные - 10 шт. </w:t>
      </w:r>
    </w:p>
    <w:p w14:paraId="2B561982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Штуцер под криогенный насос, связь по газу – 1 шт. </w:t>
      </w:r>
    </w:p>
    <w:p w14:paraId="211D69FE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Штуцер под криогенный насос, связь по жидкости – 1 шт. </w:t>
      </w:r>
    </w:p>
    <w:p w14:paraId="0077FFFB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proofErr w:type="spellStart"/>
      <w:r w:rsidRPr="00791167">
        <w:rPr>
          <w:color w:val="000000"/>
          <w:spacing w:val="5"/>
        </w:rPr>
        <w:t>Паронитовые</w:t>
      </w:r>
      <w:proofErr w:type="spellEnd"/>
      <w:r w:rsidRPr="00791167">
        <w:rPr>
          <w:color w:val="000000"/>
          <w:spacing w:val="5"/>
        </w:rPr>
        <w:t xml:space="preserve"> прокладки - 10 шт. </w:t>
      </w:r>
    </w:p>
    <w:p w14:paraId="16A3F755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Перчатки защитные криогенные - 1 пара. </w:t>
      </w:r>
    </w:p>
    <w:p w14:paraId="2B5445BB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>Очки защитные - 1 шт.</w:t>
      </w:r>
    </w:p>
    <w:p w14:paraId="5B03F1B5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t xml:space="preserve">Молоток медный - 1 шт. </w:t>
      </w:r>
    </w:p>
    <w:p w14:paraId="415C9BFC" w14:textId="77777777" w:rsidR="00196F1E" w:rsidRPr="00791167" w:rsidRDefault="00196F1E" w:rsidP="00196F1E">
      <w:pPr>
        <w:contextualSpacing/>
        <w:jc w:val="both"/>
        <w:rPr>
          <w:color w:val="000000"/>
          <w:spacing w:val="5"/>
        </w:rPr>
      </w:pPr>
      <w:r w:rsidRPr="00791167">
        <w:rPr>
          <w:color w:val="000000"/>
          <w:spacing w:val="5"/>
        </w:rPr>
        <w:lastRenderedPageBreak/>
        <w:t>Техническая документация - 1 шт.</w:t>
      </w:r>
      <w:r w:rsidRPr="00791167">
        <w:rPr>
          <w:color w:val="000000"/>
          <w:spacing w:val="5"/>
        </w:rPr>
        <w:tab/>
      </w:r>
    </w:p>
    <w:p w14:paraId="017A000E" w14:textId="77777777" w:rsidR="0016635A" w:rsidRDefault="0016635A" w:rsidP="0016635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pacing w:val="5"/>
        </w:rPr>
      </w:pPr>
    </w:p>
    <w:p w14:paraId="58E2DED4" w14:textId="43E5441E" w:rsidR="000B0308" w:rsidRPr="004C1916" w:rsidRDefault="005928E4" w:rsidP="004C1916">
      <w:pPr>
        <w:pStyle w:val="a3"/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2"/>
          <w:szCs w:val="22"/>
        </w:rPr>
      </w:pPr>
      <w:bookmarkStart w:id="10" w:name="_Hlk138334004"/>
      <w:bookmarkEnd w:id="6"/>
      <w:r w:rsidRPr="004C1916">
        <w:rPr>
          <w:color w:val="000000"/>
          <w:spacing w:val="5"/>
        </w:rPr>
        <w:t xml:space="preserve">Требования к безопасности товаров: </w:t>
      </w:r>
      <w:bookmarkStart w:id="11" w:name="_Hlk148010323"/>
      <w:r w:rsidR="004C1916" w:rsidRPr="00317E0E">
        <w:t>товар должен быть новы</w:t>
      </w:r>
      <w:r w:rsidR="0016635A">
        <w:t>м</w:t>
      </w:r>
      <w:r w:rsidR="004C1916" w:rsidRPr="00317E0E">
        <w:t>,</w:t>
      </w:r>
      <w:r w:rsidR="005D2461">
        <w:t xml:space="preserve"> </w:t>
      </w:r>
      <w:r w:rsidR="0016635A" w:rsidRPr="00317E0E">
        <w:t>который</w:t>
      </w:r>
      <w:r w:rsidR="004C1916" w:rsidRPr="00317E0E">
        <w:t xml:space="preserve"> не был в употреблении, в ремонте в том числе, который не был восстановлен, у которого не была осуществлена замена составных частей, не были восстановлены потребительские свойства, </w:t>
      </w:r>
      <w:r w:rsidR="004C1916">
        <w:t xml:space="preserve">товар должен быть </w:t>
      </w:r>
      <w:r w:rsidR="004C1916" w:rsidRPr="00317E0E">
        <w:t>не выставочным образцом.</w:t>
      </w:r>
      <w:r w:rsidR="000B0308" w:rsidRPr="004C1916">
        <w:rPr>
          <w:sz w:val="22"/>
          <w:szCs w:val="22"/>
        </w:rPr>
        <w:t xml:space="preserve"> </w:t>
      </w:r>
      <w:r w:rsidR="000B0308" w:rsidRPr="00C41107">
        <w:t>Поставка товара осуществляется с предоставлением действующих сертификатов соответствия, для подтверждения соответствия поставляемого товара установленным характеристикам.</w:t>
      </w:r>
      <w:r w:rsidR="000B0308">
        <w:t xml:space="preserve"> </w:t>
      </w:r>
      <w:r w:rsidR="000B0308" w:rsidRPr="004C1916">
        <w:rPr>
          <w:color w:val="000000"/>
          <w:spacing w:val="5"/>
        </w:rPr>
        <w:t>При использовании товара по назначению не должно создаваться угрозы для жизни и здоровья потребителей, окружающей среды, а также использование товара не должно причинять вред имуществу заказчика.</w:t>
      </w:r>
    </w:p>
    <w:bookmarkEnd w:id="11"/>
    <w:p w14:paraId="497BF69B" w14:textId="5EBB7776" w:rsidR="00817CF8" w:rsidRPr="000B0308" w:rsidRDefault="005928E4" w:rsidP="004C191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 CYR" w:hAnsi="Times New Roman CYR" w:cs="Times New Roman CYR"/>
          <w:color w:val="000000"/>
        </w:rPr>
      </w:pPr>
      <w:r w:rsidRPr="000B0308">
        <w:rPr>
          <w:color w:val="000000"/>
          <w:spacing w:val="5"/>
        </w:rPr>
        <w:t xml:space="preserve">Требования к гарантийному сроку поставляемых товаров: </w:t>
      </w:r>
      <w:bookmarkStart w:id="12" w:name="_Hlk148621212"/>
      <w:r w:rsidR="00E80EC3" w:rsidRPr="000B0308">
        <w:rPr>
          <w:color w:val="000000"/>
          <w:spacing w:val="5"/>
        </w:rPr>
        <w:t>г</w:t>
      </w:r>
      <w:r w:rsidR="00817CF8" w:rsidRPr="000B0308">
        <w:rPr>
          <w:color w:val="000000"/>
          <w:spacing w:val="5"/>
        </w:rPr>
        <w:t>арантийный срок на товар не менее 12 (</w:t>
      </w:r>
      <w:r w:rsidR="00132681" w:rsidRPr="000B0308">
        <w:rPr>
          <w:color w:val="000000"/>
          <w:spacing w:val="5"/>
        </w:rPr>
        <w:t>Д</w:t>
      </w:r>
      <w:r w:rsidR="00817CF8" w:rsidRPr="000B0308">
        <w:rPr>
          <w:color w:val="000000"/>
          <w:spacing w:val="5"/>
        </w:rPr>
        <w:t>венадцати) месяцев со дня подписания товарной накладной или УПД.</w:t>
      </w:r>
      <w:bookmarkEnd w:id="12"/>
    </w:p>
    <w:p w14:paraId="2D787933" w14:textId="48E8BFAC" w:rsidR="00415DF8" w:rsidRPr="0012094B" w:rsidRDefault="005928E4" w:rsidP="004C1916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426"/>
        <w:jc w:val="both"/>
      </w:pPr>
      <w:r w:rsidRPr="00817CF8">
        <w:rPr>
          <w:color w:val="000000"/>
          <w:spacing w:val="5"/>
        </w:rPr>
        <w:t xml:space="preserve">Дополнительные требования к товарам: </w:t>
      </w:r>
      <w:r w:rsidR="0016635A">
        <w:rPr>
          <w:color w:val="000000"/>
          <w:spacing w:val="5"/>
        </w:rPr>
        <w:t>т</w:t>
      </w:r>
      <w:r w:rsidR="00482173">
        <w:t xml:space="preserve">овар поставляется </w:t>
      </w:r>
      <w:r w:rsidR="00006EDC">
        <w:t>одной партией.</w:t>
      </w:r>
      <w:r w:rsidR="000021D8">
        <w:t xml:space="preserve"> </w:t>
      </w:r>
      <w:r w:rsidR="000021D8" w:rsidRPr="006D329A">
        <w:t xml:space="preserve">Каждая единица </w:t>
      </w:r>
      <w:r w:rsidR="00E80EC3">
        <w:t>т</w:t>
      </w:r>
      <w:r w:rsidR="000021D8" w:rsidRPr="006D329A">
        <w:t xml:space="preserve">овара должна поставляться в упаковке, соответствующей характеру поставляемого товара и способу транспортировки. Упаковка должна обеспечивать сохранность </w:t>
      </w:r>
      <w:r w:rsidR="00E80EC3">
        <w:t>т</w:t>
      </w:r>
      <w:r w:rsidR="000021D8" w:rsidRPr="006D329A">
        <w:t>овара при транспортировке и погрузоразгрузочных работах по адресу поставки и способной предотвратить их повреждение или порчу во время перевозки, доставки. Упаковка не должна иметь механических повреждений, следов воздействия влаги. На упаковке должны быть обязательно типографским способом указаны марка, модель и характеристики товара (при необходимости), наименование компании-производителя, номер партии/серийный номер (если предусмотрен производителем).</w:t>
      </w:r>
    </w:p>
    <w:p w14:paraId="2C7AB65F" w14:textId="197CF80A" w:rsidR="005928E4" w:rsidRPr="00415DF8" w:rsidRDefault="005928E4" w:rsidP="004C191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360" w:firstLine="66"/>
        <w:jc w:val="both"/>
        <w:rPr>
          <w:color w:val="000000"/>
          <w:spacing w:val="5"/>
        </w:rPr>
      </w:pPr>
      <w:r w:rsidRPr="00415DF8">
        <w:rPr>
          <w:color w:val="000000"/>
          <w:spacing w:val="5"/>
        </w:rPr>
        <w:t>Основные условия договора:</w:t>
      </w:r>
    </w:p>
    <w:p w14:paraId="6278CA6D" w14:textId="6EAC8D44" w:rsidR="001915EA" w:rsidRPr="00526026" w:rsidRDefault="005928E4" w:rsidP="0034193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  <w:spacing w:val="5"/>
        </w:rPr>
      </w:pPr>
      <w:r w:rsidRPr="00D174B2">
        <w:rPr>
          <w:color w:val="000000"/>
          <w:spacing w:val="5"/>
        </w:rPr>
        <w:t>-</w:t>
      </w:r>
      <w:r w:rsidRPr="00D174B2">
        <w:rPr>
          <w:color w:val="000000"/>
          <w:spacing w:val="5"/>
        </w:rPr>
        <w:tab/>
        <w:t xml:space="preserve">порядок оплаты: </w:t>
      </w:r>
      <w:r w:rsidR="001915EA" w:rsidRPr="00F478E5">
        <w:rPr>
          <w:color w:val="000000"/>
          <w:spacing w:val="5"/>
        </w:rPr>
        <w:t xml:space="preserve">оплата производится по факту поставки </w:t>
      </w:r>
      <w:r w:rsidR="00E80EC3">
        <w:rPr>
          <w:color w:val="000000"/>
          <w:spacing w:val="5"/>
        </w:rPr>
        <w:t>т</w:t>
      </w:r>
      <w:r w:rsidR="001915EA" w:rsidRPr="00F478E5">
        <w:rPr>
          <w:color w:val="000000"/>
          <w:spacing w:val="5"/>
        </w:rPr>
        <w:t xml:space="preserve">овара в полном объеме на основании выставленных </w:t>
      </w:r>
      <w:r w:rsidR="00E80EC3">
        <w:rPr>
          <w:color w:val="000000"/>
          <w:spacing w:val="5"/>
        </w:rPr>
        <w:t>п</w:t>
      </w:r>
      <w:r w:rsidR="001915EA" w:rsidRPr="00F478E5">
        <w:rPr>
          <w:color w:val="000000"/>
          <w:spacing w:val="5"/>
        </w:rPr>
        <w:t>оставщиком правильно оформленных счета-фактуры</w:t>
      </w:r>
      <w:r w:rsidR="00AB3C60">
        <w:rPr>
          <w:color w:val="000000"/>
          <w:spacing w:val="5"/>
        </w:rPr>
        <w:t xml:space="preserve"> и</w:t>
      </w:r>
      <w:r w:rsidR="001915EA" w:rsidRPr="00F478E5">
        <w:rPr>
          <w:color w:val="000000"/>
          <w:spacing w:val="5"/>
        </w:rPr>
        <w:t xml:space="preserve"> товарной накладной или универсального передаточного документа (УПД), акта приемки-передачи товара в течение 7 (</w:t>
      </w:r>
      <w:r w:rsidR="00E80EC3">
        <w:rPr>
          <w:color w:val="000000"/>
          <w:spacing w:val="5"/>
        </w:rPr>
        <w:t>С</w:t>
      </w:r>
      <w:r w:rsidR="001915EA" w:rsidRPr="00F478E5">
        <w:rPr>
          <w:color w:val="000000"/>
          <w:spacing w:val="5"/>
        </w:rPr>
        <w:t>еми) рабочих дней с даты приемки поставленного товара</w:t>
      </w:r>
      <w:r w:rsidR="001915EA">
        <w:rPr>
          <w:color w:val="000000"/>
          <w:spacing w:val="5"/>
        </w:rPr>
        <w:t>;</w:t>
      </w:r>
    </w:p>
    <w:p w14:paraId="7DE3EFD8" w14:textId="0365153F" w:rsidR="005928E4" w:rsidRPr="00202D8E" w:rsidRDefault="005928E4" w:rsidP="00202D8E">
      <w:pPr>
        <w:widowControl w:val="0"/>
        <w:shd w:val="clear" w:color="auto" w:fill="FFFFFF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firstLine="426"/>
        <w:jc w:val="both"/>
        <w:rPr>
          <w:color w:val="000000"/>
          <w:spacing w:val="5"/>
          <w:sz w:val="20"/>
          <w:szCs w:val="20"/>
        </w:rPr>
      </w:pPr>
      <w:r w:rsidRPr="00D174B2">
        <w:rPr>
          <w:color w:val="000000"/>
          <w:spacing w:val="5"/>
        </w:rPr>
        <w:t>-</w:t>
      </w:r>
      <w:r w:rsidRPr="00D174B2">
        <w:rPr>
          <w:color w:val="000000"/>
          <w:spacing w:val="5"/>
        </w:rPr>
        <w:tab/>
        <w:t xml:space="preserve">порядок формирования цены договора: </w:t>
      </w:r>
      <w:bookmarkEnd w:id="10"/>
      <w:r>
        <w:rPr>
          <w:bCs/>
          <w:iCs/>
        </w:rPr>
        <w:t xml:space="preserve">в цену должны быть включены все расходы </w:t>
      </w:r>
      <w:r w:rsidR="00E80EC3">
        <w:rPr>
          <w:bCs/>
          <w:iCs/>
        </w:rPr>
        <w:t>п</w:t>
      </w:r>
      <w:r>
        <w:rPr>
          <w:bCs/>
          <w:iCs/>
        </w:rPr>
        <w:t xml:space="preserve">оставщика, производимые им в процессе исполнения </w:t>
      </w:r>
      <w:r w:rsidR="00E80EC3">
        <w:rPr>
          <w:bCs/>
          <w:iCs/>
        </w:rPr>
        <w:t>д</w:t>
      </w:r>
      <w:r>
        <w:rPr>
          <w:bCs/>
          <w:iCs/>
        </w:rPr>
        <w:t xml:space="preserve">оговора, в том числе стоимость </w:t>
      </w:r>
      <w:r w:rsidR="00E80EC3">
        <w:rPr>
          <w:bCs/>
          <w:iCs/>
        </w:rPr>
        <w:t>т</w:t>
      </w:r>
      <w:r>
        <w:rPr>
          <w:bCs/>
          <w:iCs/>
        </w:rPr>
        <w:t xml:space="preserve">овара, расходы на доставку, погрузку/разгрузку </w:t>
      </w:r>
      <w:r w:rsidR="00E80EC3">
        <w:rPr>
          <w:bCs/>
          <w:iCs/>
        </w:rPr>
        <w:t>т</w:t>
      </w:r>
      <w:r>
        <w:rPr>
          <w:bCs/>
          <w:iCs/>
        </w:rPr>
        <w:t xml:space="preserve">овара на склад </w:t>
      </w:r>
      <w:r w:rsidR="00E80EC3">
        <w:rPr>
          <w:bCs/>
          <w:iCs/>
        </w:rPr>
        <w:t>з</w:t>
      </w:r>
      <w:r>
        <w:rPr>
          <w:bCs/>
          <w:iCs/>
        </w:rPr>
        <w:t xml:space="preserve">аказчика силами </w:t>
      </w:r>
      <w:r w:rsidR="00E80EC3">
        <w:rPr>
          <w:bCs/>
          <w:iCs/>
        </w:rPr>
        <w:t>п</w:t>
      </w:r>
      <w:r>
        <w:rPr>
          <w:bCs/>
          <w:iCs/>
        </w:rPr>
        <w:t xml:space="preserve">оставщика, расходы на тару (упаковку), расходы на уплату налогов, сборов и других обязательных платежей в соответствии с законодательством Российской Федерации.  </w:t>
      </w:r>
      <w:bookmarkEnd w:id="8"/>
    </w:p>
    <w:p w14:paraId="23F74827" w14:textId="17717D14" w:rsidR="005928E4" w:rsidRDefault="005928E4" w:rsidP="005928E4">
      <w:pPr>
        <w:sectPr w:rsidR="005928E4" w:rsidSect="00341936">
          <w:footnotePr>
            <w:pos w:val="beneathText"/>
            <w:numRestart w:val="eachSect"/>
          </w:footnotePr>
          <w:endnotePr>
            <w:numFmt w:val="decimal"/>
            <w:numRestart w:val="eachSect"/>
          </w:endnotePr>
          <w:pgSz w:w="11907" w:h="16840"/>
          <w:pgMar w:top="568" w:right="425" w:bottom="567" w:left="993" w:header="284" w:footer="720" w:gutter="0"/>
          <w:cols w:space="720"/>
        </w:sectPr>
      </w:pPr>
    </w:p>
    <w:p w14:paraId="6097BA50" w14:textId="45DAD096" w:rsidR="005928E4" w:rsidRDefault="005928E4" w:rsidP="005928E4">
      <w:pPr>
        <w:jc w:val="right"/>
      </w:pPr>
      <w:r>
        <w:lastRenderedPageBreak/>
        <w:t>Приложение № 2</w:t>
      </w:r>
    </w:p>
    <w:p w14:paraId="35F80381" w14:textId="77777777" w:rsidR="006937E6" w:rsidRDefault="006937E6" w:rsidP="006937E6">
      <w:pPr>
        <w:contextualSpacing/>
        <w:jc w:val="right"/>
      </w:pPr>
      <w:r w:rsidRPr="00E647DF">
        <w:t xml:space="preserve">к </w:t>
      </w:r>
      <w:r>
        <w:t>з</w:t>
      </w:r>
      <w:r w:rsidRPr="00124C33">
        <w:t>апро</w:t>
      </w:r>
      <w:r>
        <w:t xml:space="preserve">су </w:t>
      </w:r>
      <w:r w:rsidRPr="00124C33">
        <w:t>о предоставлении ценовой информации</w:t>
      </w:r>
    </w:p>
    <w:p w14:paraId="04E51843" w14:textId="19F1CA9C" w:rsidR="00A306FF" w:rsidRDefault="00A306FF" w:rsidP="00A306FF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right"/>
        <w:rPr>
          <w:color w:val="000000"/>
          <w:spacing w:val="5"/>
          <w:sz w:val="26"/>
          <w:szCs w:val="26"/>
        </w:rPr>
      </w:pPr>
      <w:r w:rsidRPr="008A4561">
        <w:t xml:space="preserve">от </w:t>
      </w:r>
      <w:r>
        <w:t>16</w:t>
      </w:r>
      <w:r w:rsidRPr="008A4561">
        <w:t>.</w:t>
      </w:r>
      <w:r>
        <w:t>10</w:t>
      </w:r>
      <w:r w:rsidRPr="008A4561">
        <w:t>.202</w:t>
      </w:r>
      <w:r>
        <w:t>5</w:t>
      </w:r>
      <w:r w:rsidRPr="008A4561">
        <w:t xml:space="preserve"> № </w:t>
      </w:r>
      <w:r w:rsidR="009515D3">
        <w:t>700</w:t>
      </w:r>
      <w:r w:rsidRPr="008A4561">
        <w:t>/202</w:t>
      </w:r>
      <w:r>
        <w:t>5</w:t>
      </w:r>
    </w:p>
    <w:p w14:paraId="44273AB2" w14:textId="77777777" w:rsidR="005928E4" w:rsidRDefault="005928E4" w:rsidP="005928E4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center"/>
        <w:rPr>
          <w:color w:val="000000"/>
          <w:spacing w:val="5"/>
          <w:sz w:val="26"/>
          <w:szCs w:val="26"/>
        </w:rPr>
      </w:pPr>
    </w:p>
    <w:p w14:paraId="671B113B" w14:textId="77777777" w:rsidR="008D0F49" w:rsidRPr="00D92EB6" w:rsidRDefault="008D0F49" w:rsidP="008D0F49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000000"/>
          <w:spacing w:val="5"/>
          <w:sz w:val="26"/>
          <w:szCs w:val="26"/>
        </w:rPr>
      </w:pPr>
      <w:r w:rsidRPr="00D92EB6">
        <w:rPr>
          <w:b/>
          <w:bCs/>
          <w:color w:val="000000"/>
          <w:spacing w:val="5"/>
          <w:sz w:val="26"/>
          <w:szCs w:val="26"/>
        </w:rPr>
        <w:t>ФОРМА</w:t>
      </w:r>
    </w:p>
    <w:p w14:paraId="1470F6A1" w14:textId="77777777" w:rsidR="008D0F49" w:rsidRPr="00D92EB6" w:rsidRDefault="008D0F49" w:rsidP="008D0F49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000000"/>
          <w:spacing w:val="5"/>
          <w:sz w:val="26"/>
          <w:szCs w:val="26"/>
        </w:rPr>
      </w:pPr>
      <w:r w:rsidRPr="00D92EB6">
        <w:rPr>
          <w:b/>
          <w:bCs/>
          <w:color w:val="000000"/>
          <w:spacing w:val="5"/>
          <w:sz w:val="26"/>
          <w:szCs w:val="26"/>
        </w:rPr>
        <w:t>ответа на запрос о предоставлении ценовой информации</w:t>
      </w:r>
    </w:p>
    <w:p w14:paraId="4CB22B12" w14:textId="77777777" w:rsidR="008D0F49" w:rsidRPr="004A2A86" w:rsidRDefault="008D0F49" w:rsidP="008D0F49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olor w:val="000000"/>
          <w:spacing w:val="5"/>
          <w:sz w:val="26"/>
          <w:szCs w:val="26"/>
          <w:vertAlign w:val="superscript"/>
        </w:rPr>
      </w:pPr>
      <w:r w:rsidRPr="00D92EB6">
        <w:rPr>
          <w:b/>
          <w:bCs/>
          <w:color w:val="000000"/>
          <w:spacing w:val="5"/>
          <w:sz w:val="26"/>
          <w:szCs w:val="26"/>
        </w:rPr>
        <w:t>(рекомендуемая)</w:t>
      </w:r>
      <w:r>
        <w:rPr>
          <w:b/>
          <w:bCs/>
          <w:color w:val="000000"/>
          <w:spacing w:val="5"/>
          <w:sz w:val="26"/>
          <w:szCs w:val="26"/>
          <w:vertAlign w:val="superscript"/>
        </w:rPr>
        <w:t>1</w:t>
      </w:r>
    </w:p>
    <w:p w14:paraId="6A2B2E4C" w14:textId="77777777" w:rsidR="008D0F49" w:rsidRPr="00D92EB6" w:rsidRDefault="008D0F49" w:rsidP="008D0F49">
      <w:pPr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center"/>
        <w:rPr>
          <w:color w:val="000000"/>
          <w:spacing w:val="5"/>
          <w:sz w:val="26"/>
          <w:szCs w:val="26"/>
        </w:rPr>
      </w:pPr>
    </w:p>
    <w:p w14:paraId="159C14DF" w14:textId="77777777" w:rsidR="008D0F49" w:rsidRPr="00D92EB6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color w:val="000000"/>
          <w:spacing w:val="5"/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096"/>
        <w:gridCol w:w="3935"/>
      </w:tblGrid>
      <w:tr w:rsidR="008D0F49" w:rsidRPr="00D92EB6" w14:paraId="32DD1A7C" w14:textId="77777777" w:rsidTr="00D91CDC">
        <w:tc>
          <w:tcPr>
            <w:tcW w:w="6096" w:type="dxa"/>
            <w:shd w:val="clear" w:color="auto" w:fill="auto"/>
          </w:tcPr>
          <w:p w14:paraId="1FD95AC6" w14:textId="77777777" w:rsidR="008D0F49" w:rsidRPr="00D92EB6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rPr>
                <w:color w:val="000000"/>
                <w:spacing w:val="5"/>
                <w:sz w:val="26"/>
                <w:szCs w:val="26"/>
              </w:rPr>
            </w:pPr>
            <w:r w:rsidRPr="00D92EB6">
              <w:rPr>
                <w:color w:val="000000"/>
                <w:spacing w:val="5"/>
                <w:sz w:val="26"/>
                <w:szCs w:val="26"/>
              </w:rPr>
              <w:t>На бланке поставщика</w:t>
            </w:r>
          </w:p>
          <w:p w14:paraId="707C1466" w14:textId="77777777" w:rsidR="008D0F49" w:rsidRPr="00D92EB6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rPr>
                <w:color w:val="000000"/>
                <w:spacing w:val="5"/>
                <w:sz w:val="26"/>
                <w:szCs w:val="26"/>
              </w:rPr>
            </w:pPr>
            <w:r w:rsidRPr="00D92EB6">
              <w:rPr>
                <w:i/>
                <w:iCs/>
                <w:color w:val="000000"/>
                <w:spacing w:val="5"/>
                <w:sz w:val="26"/>
                <w:szCs w:val="26"/>
              </w:rPr>
              <w:t>(при наличии)</w:t>
            </w:r>
          </w:p>
          <w:p w14:paraId="63278F47" w14:textId="77777777" w:rsidR="008D0F49" w:rsidRPr="00D92EB6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5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14:paraId="7FB08B4E" w14:textId="77777777" w:rsidR="008D0F49" w:rsidRPr="00D92EB6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  <w:sz w:val="26"/>
                <w:szCs w:val="26"/>
              </w:rPr>
            </w:pPr>
            <w:r w:rsidRPr="00D92EB6">
              <w:rPr>
                <w:color w:val="000000"/>
                <w:spacing w:val="5"/>
                <w:sz w:val="26"/>
                <w:szCs w:val="26"/>
              </w:rPr>
              <w:t>Филиалу «Кемеровский ВГСО»</w:t>
            </w:r>
            <w:r w:rsidRPr="00D92EB6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D92EB6">
              <w:rPr>
                <w:color w:val="000000"/>
                <w:spacing w:val="5"/>
                <w:sz w:val="26"/>
                <w:szCs w:val="26"/>
              </w:rPr>
              <w:t>ФГУП «ВГСЧ»</w:t>
            </w:r>
          </w:p>
        </w:tc>
      </w:tr>
    </w:tbl>
    <w:p w14:paraId="674DD74B" w14:textId="77777777" w:rsidR="008D0F49" w:rsidRPr="00D92EB6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color w:val="000000"/>
          <w:spacing w:val="5"/>
          <w:sz w:val="26"/>
          <w:szCs w:val="26"/>
        </w:rPr>
      </w:pPr>
    </w:p>
    <w:p w14:paraId="304946B1" w14:textId="77777777" w:rsidR="008D0F49" w:rsidRPr="00D92EB6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color w:val="000000"/>
          <w:spacing w:val="5"/>
          <w:sz w:val="26"/>
          <w:szCs w:val="26"/>
        </w:rPr>
      </w:pPr>
    </w:p>
    <w:p w14:paraId="0629C41A" w14:textId="77777777" w:rsidR="008D0F49" w:rsidRPr="00D92EB6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center"/>
        <w:rPr>
          <w:b/>
          <w:bCs/>
          <w:color w:val="000000"/>
          <w:spacing w:val="5"/>
          <w:sz w:val="26"/>
          <w:szCs w:val="26"/>
        </w:rPr>
      </w:pPr>
      <w:r w:rsidRPr="00D92EB6">
        <w:rPr>
          <w:b/>
          <w:bCs/>
          <w:color w:val="000000"/>
          <w:spacing w:val="5"/>
          <w:sz w:val="26"/>
          <w:szCs w:val="26"/>
        </w:rPr>
        <w:t>Ценовое предложение</w:t>
      </w:r>
    </w:p>
    <w:p w14:paraId="0B54DE15" w14:textId="77777777" w:rsidR="008D0F49" w:rsidRPr="00D92EB6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color w:val="000000"/>
          <w:spacing w:val="5"/>
          <w:sz w:val="26"/>
          <w:szCs w:val="26"/>
        </w:rPr>
      </w:pPr>
    </w:p>
    <w:p w14:paraId="51D88DCA" w14:textId="3126BF82" w:rsidR="008D0F49" w:rsidRDefault="008D0F49" w:rsidP="00634AC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6"/>
          <w:szCs w:val="26"/>
        </w:rPr>
      </w:pPr>
      <w:bookmarkStart w:id="13" w:name="_Hlk192680639"/>
      <w:r w:rsidRPr="00D92EB6">
        <w:rPr>
          <w:color w:val="000000"/>
          <w:spacing w:val="5"/>
          <w:sz w:val="26"/>
          <w:szCs w:val="26"/>
        </w:rPr>
        <w:t xml:space="preserve">Рассмотрев запрос филиала «Кемеровский ВГСО» ФГУП «ВГСЧ» </w:t>
      </w:r>
      <w:r w:rsidR="00634AC9" w:rsidRPr="00634AC9">
        <w:rPr>
          <w:color w:val="000000"/>
          <w:spacing w:val="5"/>
          <w:sz w:val="26"/>
          <w:szCs w:val="26"/>
        </w:rPr>
        <w:t xml:space="preserve">от </w:t>
      </w:r>
      <w:r w:rsidR="00A306FF">
        <w:rPr>
          <w:color w:val="000000"/>
          <w:spacing w:val="5"/>
          <w:sz w:val="26"/>
          <w:szCs w:val="26"/>
        </w:rPr>
        <w:t>16</w:t>
      </w:r>
      <w:r w:rsidR="00634AC9" w:rsidRPr="00634AC9">
        <w:rPr>
          <w:color w:val="000000"/>
          <w:spacing w:val="5"/>
          <w:sz w:val="26"/>
          <w:szCs w:val="26"/>
        </w:rPr>
        <w:t>.</w:t>
      </w:r>
      <w:r w:rsidR="0016635A">
        <w:rPr>
          <w:color w:val="000000"/>
          <w:spacing w:val="5"/>
          <w:sz w:val="26"/>
          <w:szCs w:val="26"/>
        </w:rPr>
        <w:t>10</w:t>
      </w:r>
      <w:r w:rsidR="00634AC9" w:rsidRPr="00634AC9">
        <w:rPr>
          <w:color w:val="000000"/>
          <w:spacing w:val="5"/>
          <w:sz w:val="26"/>
          <w:szCs w:val="26"/>
        </w:rPr>
        <w:t xml:space="preserve">.2025 № </w:t>
      </w:r>
      <w:r w:rsidR="009515D3">
        <w:rPr>
          <w:color w:val="000000"/>
          <w:spacing w:val="5"/>
          <w:sz w:val="26"/>
          <w:szCs w:val="26"/>
        </w:rPr>
        <w:t>700</w:t>
      </w:r>
      <w:bookmarkStart w:id="14" w:name="_GoBack"/>
      <w:bookmarkEnd w:id="14"/>
      <w:r w:rsidR="00634AC9" w:rsidRPr="00634AC9">
        <w:rPr>
          <w:color w:val="000000"/>
          <w:spacing w:val="5"/>
          <w:sz w:val="26"/>
          <w:szCs w:val="26"/>
        </w:rPr>
        <w:t>/2025</w:t>
      </w:r>
      <w:r>
        <w:rPr>
          <w:color w:val="000000"/>
          <w:spacing w:val="5"/>
          <w:sz w:val="26"/>
          <w:szCs w:val="26"/>
        </w:rPr>
        <w:t xml:space="preserve"> </w:t>
      </w:r>
      <w:r w:rsidRPr="00D92EB6">
        <w:rPr>
          <w:color w:val="000000"/>
          <w:spacing w:val="5"/>
          <w:sz w:val="26"/>
          <w:szCs w:val="26"/>
        </w:rPr>
        <w:t xml:space="preserve">о предоставлении ценовой информации </w:t>
      </w:r>
      <w:bookmarkStart w:id="15" w:name="_Hlk193361760"/>
      <w:bookmarkEnd w:id="13"/>
      <w:r>
        <w:rPr>
          <w:color w:val="000000"/>
          <w:spacing w:val="5"/>
          <w:sz w:val="26"/>
          <w:szCs w:val="26"/>
        </w:rPr>
        <w:t>___________</w:t>
      </w:r>
      <w:r>
        <w:rPr>
          <w:color w:val="000000"/>
          <w:spacing w:val="5"/>
          <w:sz w:val="26"/>
          <w:szCs w:val="26"/>
          <w:vertAlign w:val="superscript"/>
        </w:rPr>
        <w:t>2</w:t>
      </w:r>
      <w:r>
        <w:rPr>
          <w:color w:val="000000"/>
          <w:spacing w:val="5"/>
          <w:sz w:val="26"/>
          <w:szCs w:val="26"/>
        </w:rPr>
        <w:t xml:space="preserve"> сообщает о готовности поставить ______________________________</w:t>
      </w:r>
      <w:r>
        <w:rPr>
          <w:color w:val="000000"/>
          <w:spacing w:val="5"/>
          <w:sz w:val="26"/>
          <w:szCs w:val="26"/>
          <w:vertAlign w:val="superscript"/>
        </w:rPr>
        <w:t>3</w:t>
      </w:r>
      <w:r>
        <w:rPr>
          <w:color w:val="000000"/>
          <w:spacing w:val="5"/>
          <w:sz w:val="26"/>
          <w:szCs w:val="26"/>
        </w:rPr>
        <w:t xml:space="preserve"> на условиях, указанных в данном запросе.</w:t>
      </w:r>
    </w:p>
    <w:p w14:paraId="7BC46721" w14:textId="77777777" w:rsidR="008D0F49" w:rsidRDefault="008D0F49" w:rsidP="008D0F49">
      <w:pPr>
        <w:rPr>
          <w:color w:val="000000"/>
          <w:spacing w:val="5"/>
          <w:sz w:val="26"/>
          <w:szCs w:val="26"/>
        </w:rPr>
      </w:pPr>
      <w:bookmarkStart w:id="16" w:name="_Hlk190786673"/>
      <w:bookmarkEnd w:id="15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96"/>
        <w:gridCol w:w="3402"/>
        <w:gridCol w:w="709"/>
        <w:gridCol w:w="992"/>
        <w:gridCol w:w="1129"/>
        <w:gridCol w:w="997"/>
      </w:tblGrid>
      <w:tr w:rsidR="008D0F49" w14:paraId="6D12BA31" w14:textId="77777777" w:rsidTr="00D91CDC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14:paraId="38B55AA5" w14:textId="77777777" w:rsidR="008D0F49" w:rsidRPr="003621A0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3621A0">
              <w:rPr>
                <w:color w:val="000000"/>
                <w:spacing w:val="5"/>
                <w:sz w:val="20"/>
                <w:szCs w:val="20"/>
              </w:rPr>
              <w:t>№ п/п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06336F2" w14:textId="77777777" w:rsidR="008D0F49" w:rsidRPr="003621A0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  <w:sz w:val="20"/>
                <w:szCs w:val="20"/>
                <w:vertAlign w:val="superscript"/>
              </w:rPr>
            </w:pPr>
            <w:r w:rsidRPr="003621A0">
              <w:rPr>
                <w:color w:val="000000"/>
                <w:spacing w:val="5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5"/>
                <w:sz w:val="20"/>
                <w:szCs w:val="20"/>
              </w:rPr>
              <w:t>и с</w:t>
            </w:r>
            <w:r w:rsidRPr="003621A0">
              <w:rPr>
                <w:color w:val="000000"/>
                <w:spacing w:val="5"/>
                <w:sz w:val="20"/>
                <w:szCs w:val="20"/>
              </w:rPr>
              <w:t>трана происхождения товара</w:t>
            </w:r>
            <w:r>
              <w:rPr>
                <w:color w:val="000000"/>
                <w:spacing w:val="5"/>
                <w:sz w:val="20"/>
                <w:szCs w:val="20"/>
              </w:rPr>
              <w:t>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3FB4F0" w14:textId="77777777" w:rsidR="008D0F49" w:rsidRPr="003621A0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3621A0">
              <w:rPr>
                <w:color w:val="000000"/>
                <w:spacing w:val="5"/>
                <w:sz w:val="20"/>
                <w:szCs w:val="20"/>
              </w:rPr>
              <w:t>Функциональные (потребительские свойства), технические и качественные характеристики, эксплуатационные характеристики предмета закупки (при необходимости)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D188E" w14:textId="77777777" w:rsidR="008D0F49" w:rsidRPr="003621A0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3621A0">
              <w:rPr>
                <w:color w:val="000000"/>
                <w:spacing w:val="5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3D05B" w14:textId="77777777" w:rsidR="008D0F49" w:rsidRPr="003621A0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3621A0">
              <w:rPr>
                <w:color w:val="000000"/>
                <w:spacing w:val="5"/>
                <w:sz w:val="20"/>
                <w:szCs w:val="20"/>
              </w:rPr>
              <w:t>Кол-во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F0D2BEB" w14:textId="77777777" w:rsidR="008D0F49" w:rsidRPr="003621A0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3621A0">
              <w:rPr>
                <w:color w:val="000000"/>
                <w:spacing w:val="5"/>
                <w:sz w:val="20"/>
                <w:szCs w:val="20"/>
              </w:rPr>
              <w:t>Цена за ед., руб.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5AAFAF" w14:textId="77777777" w:rsidR="008D0F49" w:rsidRPr="003621A0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  <w:sz w:val="20"/>
                <w:szCs w:val="20"/>
              </w:rPr>
            </w:pPr>
            <w:r w:rsidRPr="003621A0">
              <w:rPr>
                <w:color w:val="000000"/>
                <w:spacing w:val="5"/>
                <w:sz w:val="20"/>
                <w:szCs w:val="20"/>
              </w:rPr>
              <w:t>Сумма, руб.</w:t>
            </w:r>
          </w:p>
        </w:tc>
      </w:tr>
      <w:tr w:rsidR="008D0F49" w14:paraId="4CDC8B13" w14:textId="77777777" w:rsidTr="00D91CDC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14:paraId="027DE01E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  <w:r w:rsidRPr="00E10887">
              <w:rPr>
                <w:color w:val="000000"/>
                <w:spacing w:val="5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20B8B2F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E74AF6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33BBBF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B67C4E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1CBA815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CFC0F1C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</w:tr>
      <w:tr w:rsidR="008D0F49" w14:paraId="4A6E87A9" w14:textId="77777777" w:rsidTr="00D91CDC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14:paraId="43D032F1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  <w:r w:rsidRPr="00E10887">
              <w:rPr>
                <w:color w:val="000000"/>
                <w:spacing w:val="5"/>
              </w:rPr>
              <w:t>…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53F15A1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2D7F4F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79A78E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1DD2B9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D29C6DF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6BF0D4F" w14:textId="77777777" w:rsidR="008D0F49" w:rsidRPr="00E10887" w:rsidRDefault="008D0F49" w:rsidP="00D91CDC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pacing w:val="5"/>
              </w:rPr>
            </w:pPr>
          </w:p>
        </w:tc>
      </w:tr>
    </w:tbl>
    <w:p w14:paraId="0D5730D2" w14:textId="77777777" w:rsidR="008D0F49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5"/>
          <w:sz w:val="26"/>
          <w:szCs w:val="26"/>
        </w:rPr>
      </w:pPr>
    </w:p>
    <w:p w14:paraId="64F89445" w14:textId="77777777" w:rsidR="008D0F49" w:rsidRPr="00031F0C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firstLine="426"/>
        <w:contextualSpacing/>
        <w:jc w:val="both"/>
        <w:rPr>
          <w:color w:val="000000"/>
          <w:spacing w:val="5"/>
        </w:rPr>
      </w:pPr>
      <w:bookmarkStart w:id="17" w:name="_Hlk193350816"/>
      <w:r w:rsidRPr="00031F0C">
        <w:rPr>
          <w:bCs/>
          <w:iCs/>
          <w:color w:val="000000"/>
          <w:spacing w:val="5"/>
        </w:rPr>
        <w:t>Цена договора включает в себя _________________________.</w:t>
      </w:r>
    </w:p>
    <w:p w14:paraId="2F5D0CCF" w14:textId="77777777" w:rsidR="008D0F49" w:rsidRPr="00031F0C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firstLine="426"/>
        <w:contextualSpacing/>
        <w:jc w:val="both"/>
        <w:rPr>
          <w:color w:val="000000"/>
          <w:spacing w:val="5"/>
        </w:rPr>
      </w:pPr>
      <w:r w:rsidRPr="00031F0C">
        <w:rPr>
          <w:color w:val="000000"/>
          <w:spacing w:val="5"/>
        </w:rPr>
        <w:t>Цены, указанные в настоящем ценовом предложении, действуют по ___________.</w:t>
      </w:r>
    </w:p>
    <w:p w14:paraId="1FC130B3" w14:textId="77777777" w:rsidR="008D0F49" w:rsidRPr="00031F0C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firstLine="426"/>
        <w:contextualSpacing/>
        <w:jc w:val="both"/>
        <w:rPr>
          <w:color w:val="000000"/>
          <w:spacing w:val="5"/>
          <w:sz w:val="18"/>
          <w:szCs w:val="18"/>
        </w:rPr>
      </w:pPr>
      <w:r w:rsidRPr="00031F0C">
        <w:rPr>
          <w:color w:val="000000"/>
          <w:spacing w:val="5"/>
        </w:rPr>
        <w:t>Страна происхождения товара и информация/документы подтверждающие страну происхождения товара</w:t>
      </w:r>
      <w:proofErr w:type="gramStart"/>
      <w:r w:rsidRPr="00031F0C">
        <w:rPr>
          <w:color w:val="000000"/>
          <w:spacing w:val="5"/>
          <w:sz w:val="18"/>
          <w:szCs w:val="18"/>
        </w:rPr>
        <w:t>⁴:_</w:t>
      </w:r>
      <w:proofErr w:type="gramEnd"/>
      <w:r w:rsidRPr="00031F0C">
        <w:rPr>
          <w:color w:val="000000"/>
          <w:spacing w:val="5"/>
          <w:sz w:val="18"/>
          <w:szCs w:val="18"/>
        </w:rPr>
        <w:t>____________________________________.</w:t>
      </w:r>
    </w:p>
    <w:p w14:paraId="51761227" w14:textId="77777777" w:rsidR="008D0F49" w:rsidRPr="00031F0C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firstLine="426"/>
        <w:contextualSpacing/>
        <w:jc w:val="both"/>
        <w:rPr>
          <w:color w:val="000000"/>
          <w:spacing w:val="5"/>
          <w:sz w:val="18"/>
          <w:szCs w:val="18"/>
        </w:rPr>
      </w:pPr>
    </w:p>
    <w:p w14:paraId="39A334D1" w14:textId="77777777" w:rsidR="008D0F49" w:rsidRPr="00031F0C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rPr>
          <w:color w:val="000000"/>
          <w:spacing w:val="5"/>
        </w:rPr>
      </w:pPr>
      <w:r w:rsidRPr="00031F0C">
        <w:rPr>
          <w:color w:val="000000"/>
          <w:spacing w:val="5"/>
        </w:rPr>
        <w:t>Производитель товара</w:t>
      </w:r>
      <w:proofErr w:type="gramStart"/>
      <w:r w:rsidRPr="00031F0C">
        <w:rPr>
          <w:color w:val="000000"/>
          <w:spacing w:val="5"/>
        </w:rPr>
        <w:t>⁵ :</w:t>
      </w:r>
      <w:proofErr w:type="gramEnd"/>
      <w:r w:rsidRPr="00031F0C">
        <w:rPr>
          <w:color w:val="000000"/>
          <w:spacing w:val="5"/>
        </w:rPr>
        <w:t>______________________________________________.</w:t>
      </w:r>
    </w:p>
    <w:p w14:paraId="452DF6D0" w14:textId="77777777" w:rsidR="008D0F49" w:rsidRPr="00031F0C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color w:val="000000"/>
          <w:spacing w:val="5"/>
        </w:rPr>
      </w:pPr>
    </w:p>
    <w:p w14:paraId="0F626EF2" w14:textId="77777777" w:rsidR="008D0F49" w:rsidRPr="000D238D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color w:val="000000"/>
          <w:spacing w:val="5"/>
          <w:sz w:val="26"/>
          <w:szCs w:val="26"/>
        </w:rPr>
      </w:pPr>
      <w:r w:rsidRPr="000D238D">
        <w:rPr>
          <w:color w:val="000000"/>
          <w:spacing w:val="5"/>
          <w:sz w:val="26"/>
          <w:szCs w:val="26"/>
        </w:rPr>
        <w:t>Лицо, подписавшее</w:t>
      </w:r>
    </w:p>
    <w:p w14:paraId="4E46E42C" w14:textId="77777777" w:rsidR="008D0F49" w:rsidRPr="000D238D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color w:val="000000"/>
          <w:spacing w:val="5"/>
          <w:sz w:val="26"/>
          <w:szCs w:val="26"/>
        </w:rPr>
      </w:pPr>
      <w:r w:rsidRPr="000D238D">
        <w:rPr>
          <w:color w:val="000000"/>
          <w:spacing w:val="5"/>
          <w:sz w:val="26"/>
          <w:szCs w:val="26"/>
        </w:rPr>
        <w:t>ценовое предложение             __________________                            ___________</w:t>
      </w:r>
    </w:p>
    <w:p w14:paraId="10AC56E9" w14:textId="77777777" w:rsidR="008D0F49" w:rsidRPr="003621A0" w:rsidRDefault="008D0F49" w:rsidP="008D0F4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contextualSpacing/>
        <w:jc w:val="both"/>
        <w:rPr>
          <w:i/>
          <w:iCs/>
          <w:color w:val="000000"/>
          <w:spacing w:val="5"/>
          <w:sz w:val="22"/>
          <w:szCs w:val="22"/>
        </w:rPr>
      </w:pPr>
      <w:r w:rsidRPr="000D238D">
        <w:rPr>
          <w:color w:val="000000"/>
          <w:spacing w:val="5"/>
          <w:sz w:val="26"/>
          <w:szCs w:val="26"/>
        </w:rPr>
        <w:t xml:space="preserve">                                                           </w:t>
      </w:r>
      <w:r w:rsidRPr="000D238D">
        <w:rPr>
          <w:i/>
          <w:iCs/>
          <w:color w:val="000000"/>
          <w:spacing w:val="5"/>
          <w:sz w:val="22"/>
          <w:szCs w:val="22"/>
        </w:rPr>
        <w:t>(</w:t>
      </w:r>
      <w:proofErr w:type="gramStart"/>
      <w:r w:rsidRPr="000D238D">
        <w:rPr>
          <w:i/>
          <w:iCs/>
          <w:color w:val="000000"/>
          <w:spacing w:val="5"/>
          <w:sz w:val="22"/>
          <w:szCs w:val="22"/>
        </w:rPr>
        <w:t xml:space="preserve">подпись)   </w:t>
      </w:r>
      <w:proofErr w:type="gramEnd"/>
      <w:r w:rsidRPr="000D238D">
        <w:rPr>
          <w:i/>
          <w:iCs/>
          <w:color w:val="000000"/>
          <w:spacing w:val="5"/>
          <w:sz w:val="22"/>
          <w:szCs w:val="22"/>
        </w:rPr>
        <w:t xml:space="preserve">                                 </w:t>
      </w:r>
      <w:r>
        <w:rPr>
          <w:i/>
          <w:iCs/>
          <w:color w:val="000000"/>
          <w:spacing w:val="5"/>
          <w:sz w:val="22"/>
          <w:szCs w:val="22"/>
        </w:rPr>
        <w:t xml:space="preserve">           </w:t>
      </w:r>
      <w:r w:rsidRPr="000D238D">
        <w:rPr>
          <w:i/>
          <w:iCs/>
          <w:color w:val="000000"/>
          <w:spacing w:val="5"/>
          <w:sz w:val="22"/>
          <w:szCs w:val="22"/>
        </w:rPr>
        <w:t xml:space="preserve">  (ФИО)</w:t>
      </w:r>
    </w:p>
    <w:p w14:paraId="3E8EE3D7" w14:textId="77777777" w:rsidR="008D0F49" w:rsidRDefault="008D0F49" w:rsidP="008D0F49">
      <w:pPr>
        <w:pStyle w:val="af2"/>
        <w:spacing w:before="0" w:after="0"/>
        <w:ind w:right="-1"/>
        <w:contextualSpacing/>
        <w:rPr>
          <w:bCs/>
          <w:sz w:val="22"/>
          <w:szCs w:val="22"/>
        </w:rPr>
      </w:pPr>
    </w:p>
    <w:p w14:paraId="0AC7759E" w14:textId="77777777" w:rsidR="008D0F49" w:rsidRDefault="008D0F49" w:rsidP="008D0F49">
      <w:pPr>
        <w:spacing w:after="5" w:line="263" w:lineRule="auto"/>
        <w:ind w:left="134"/>
        <w:jc w:val="both"/>
        <w:rPr>
          <w:sz w:val="14"/>
          <w:vertAlign w:val="superscript"/>
        </w:rPr>
      </w:pPr>
    </w:p>
    <w:p w14:paraId="20F7DEF4" w14:textId="77777777" w:rsidR="008D0F49" w:rsidRPr="00031F0C" w:rsidRDefault="008D0F49" w:rsidP="008D0F49">
      <w:pPr>
        <w:spacing w:after="5" w:line="263" w:lineRule="auto"/>
        <w:ind w:left="134" w:hanging="843"/>
        <w:jc w:val="both"/>
        <w:rPr>
          <w:sz w:val="18"/>
          <w:szCs w:val="18"/>
          <w:vertAlign w:val="superscript"/>
        </w:rPr>
      </w:pPr>
      <w:r w:rsidRPr="00031F0C">
        <w:rPr>
          <w:sz w:val="18"/>
          <w:szCs w:val="18"/>
          <w:vertAlign w:val="superscript"/>
        </w:rPr>
        <w:t>¹ Ценовое предложение может включать в себя и иную дополнительную информацию, относящуюся к предмету закупки.</w:t>
      </w:r>
    </w:p>
    <w:p w14:paraId="60310517" w14:textId="77777777" w:rsidR="008D0F49" w:rsidRPr="00031F0C" w:rsidRDefault="008D0F49" w:rsidP="008D0F49">
      <w:pPr>
        <w:spacing w:after="5" w:line="263" w:lineRule="auto"/>
        <w:ind w:left="134" w:hanging="843"/>
        <w:jc w:val="both"/>
        <w:rPr>
          <w:sz w:val="18"/>
          <w:szCs w:val="18"/>
          <w:vertAlign w:val="superscript"/>
        </w:rPr>
      </w:pPr>
      <w:proofErr w:type="gramStart"/>
      <w:r w:rsidRPr="00031F0C">
        <w:rPr>
          <w:sz w:val="18"/>
          <w:szCs w:val="18"/>
          <w:vertAlign w:val="superscript"/>
        </w:rPr>
        <w:t>² Указывается</w:t>
      </w:r>
      <w:proofErr w:type="gramEnd"/>
      <w:r w:rsidRPr="00031F0C">
        <w:rPr>
          <w:sz w:val="18"/>
          <w:szCs w:val="18"/>
          <w:vertAlign w:val="superscript"/>
        </w:rPr>
        <w:t xml:space="preserve"> наименование поставщика (исполнителя, подрядчика).</w:t>
      </w:r>
    </w:p>
    <w:p w14:paraId="539D2403" w14:textId="77777777" w:rsidR="008D0F49" w:rsidRPr="00031F0C" w:rsidRDefault="008D0F49" w:rsidP="008D0F49">
      <w:pPr>
        <w:spacing w:after="5" w:line="263" w:lineRule="auto"/>
        <w:ind w:hanging="843"/>
        <w:jc w:val="both"/>
        <w:rPr>
          <w:sz w:val="18"/>
          <w:szCs w:val="18"/>
          <w:vertAlign w:val="superscript"/>
        </w:rPr>
      </w:pPr>
      <w:r w:rsidRPr="00031F0C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 xml:space="preserve">  </w:t>
      </w:r>
      <w:r w:rsidRPr="00031F0C">
        <w:rPr>
          <w:sz w:val="18"/>
          <w:szCs w:val="18"/>
          <w:vertAlign w:val="superscript"/>
        </w:rPr>
        <w:t xml:space="preserve">  </w:t>
      </w:r>
      <w:proofErr w:type="gramStart"/>
      <w:r w:rsidRPr="00031F0C">
        <w:rPr>
          <w:sz w:val="18"/>
          <w:szCs w:val="18"/>
          <w:vertAlign w:val="superscript"/>
        </w:rPr>
        <w:t>³ Указываются</w:t>
      </w:r>
      <w:proofErr w:type="gramEnd"/>
      <w:r w:rsidRPr="00031F0C">
        <w:rPr>
          <w:sz w:val="18"/>
          <w:szCs w:val="18"/>
          <w:vertAlign w:val="superscript"/>
        </w:rPr>
        <w:t xml:space="preserve"> товары (работы, услуги), которые поставляются (выполняются, оказываются).</w:t>
      </w:r>
    </w:p>
    <w:p w14:paraId="4E7B6D11" w14:textId="77777777" w:rsidR="008D0F49" w:rsidRPr="00031F0C" w:rsidRDefault="008D0F49" w:rsidP="008D0F49">
      <w:pPr>
        <w:spacing w:after="5" w:line="263" w:lineRule="auto"/>
        <w:ind w:left="-709"/>
        <w:jc w:val="both"/>
        <w:rPr>
          <w:color w:val="FF0000"/>
          <w:sz w:val="14"/>
          <w:szCs w:val="14"/>
        </w:rPr>
      </w:pPr>
      <w:r w:rsidRPr="00031F0C">
        <w:rPr>
          <w:sz w:val="18"/>
          <w:szCs w:val="18"/>
          <w:vertAlign w:val="superscript"/>
        </w:rPr>
        <w:t xml:space="preserve">⁴ </w:t>
      </w:r>
      <w:r w:rsidRPr="00031F0C">
        <w:rPr>
          <w:color w:val="FF0000"/>
          <w:sz w:val="14"/>
          <w:szCs w:val="14"/>
        </w:rPr>
        <w:t>Страна происхождения товара указывается (при возможности) при поставке товара, в том числе поставляемого заказчику при выполнении закупаемых работ, оказании закупаемых услуг. При указании страны происхождения товара — Российская Федерация также указывается (при возможности) сведения в соответствии с постановлением Правительства Российской Федерации от 23.12.2024 N2 1875 (к примеру: номер реестровой записи из реестра российской промышленной продукции / номер реестровой записи из евразийского реестра промышленных товаров государств - членов Евразийского экономического союза / порядковый номер реестровой записи из реестра российского программного обеспечения /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/ реквизиты сертификата о происхождении товара и др.).</w:t>
      </w:r>
    </w:p>
    <w:p w14:paraId="7014072E" w14:textId="77777777" w:rsidR="008D0F49" w:rsidRPr="00031F0C" w:rsidRDefault="008D0F49" w:rsidP="008D0F49">
      <w:pPr>
        <w:pStyle w:val="af2"/>
        <w:spacing w:before="0" w:after="0"/>
        <w:ind w:left="-709" w:right="-1"/>
        <w:contextualSpacing/>
        <w:jc w:val="both"/>
        <w:rPr>
          <w:bCs/>
          <w:color w:val="FF0000"/>
          <w:sz w:val="14"/>
          <w:szCs w:val="14"/>
        </w:rPr>
      </w:pPr>
      <w:r w:rsidRPr="00031F0C">
        <w:rPr>
          <w:bCs/>
          <w:sz w:val="14"/>
          <w:szCs w:val="14"/>
          <w:vertAlign w:val="superscript"/>
        </w:rPr>
        <w:t>⁵</w:t>
      </w:r>
      <w:r>
        <w:rPr>
          <w:bCs/>
          <w:sz w:val="14"/>
          <w:szCs w:val="14"/>
          <w:vertAlign w:val="superscript"/>
        </w:rPr>
        <w:t xml:space="preserve"> </w:t>
      </w:r>
      <w:r w:rsidRPr="00031F0C">
        <w:rPr>
          <w:bCs/>
          <w:color w:val="FF0000"/>
          <w:sz w:val="14"/>
          <w:szCs w:val="14"/>
        </w:rPr>
        <w:t>Производитель товара указывается (при возможности) при поставке товара, в том числе поставляемого заказчику</w:t>
      </w:r>
      <w:r w:rsidRPr="00031F0C">
        <w:rPr>
          <w:bCs/>
          <w:color w:val="FF0000"/>
          <w:sz w:val="14"/>
          <w:szCs w:val="14"/>
          <w:vertAlign w:val="superscript"/>
        </w:rPr>
        <w:t xml:space="preserve"> </w:t>
      </w:r>
      <w:r w:rsidRPr="00031F0C">
        <w:rPr>
          <w:bCs/>
          <w:color w:val="FF0000"/>
          <w:sz w:val="14"/>
          <w:szCs w:val="14"/>
        </w:rPr>
        <w:t>при выполнении закупаемых работ, оказании закупаемых услуг.</w:t>
      </w:r>
      <w:bookmarkEnd w:id="16"/>
      <w:bookmarkEnd w:id="17"/>
    </w:p>
    <w:p w14:paraId="51D36319" w14:textId="77777777" w:rsidR="00B8026B" w:rsidRDefault="00B8026B"/>
    <w:sectPr w:rsidR="00B8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4FC88A" w16cex:dateUtc="2024-10-15T06:05:00Z"/>
  <w16cex:commentExtensible w16cex:durableId="4BBB3EA1" w16cex:dateUtc="2024-10-15T06:26:00Z"/>
  <w16cex:commentExtensible w16cex:durableId="7F203459" w16cex:dateUtc="2024-10-15T06:25:00Z"/>
  <w16cex:commentExtensible w16cex:durableId="20D6EBD2" w16cex:dateUtc="2024-10-15T06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897"/>
    <w:multiLevelType w:val="hybridMultilevel"/>
    <w:tmpl w:val="223A9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0A68"/>
    <w:multiLevelType w:val="hybridMultilevel"/>
    <w:tmpl w:val="CFC8D692"/>
    <w:lvl w:ilvl="0" w:tplc="7E9CC7A0">
      <w:start w:val="1"/>
      <w:numFmt w:val="decimal"/>
      <w:suff w:val="space"/>
      <w:lvlText w:val="%1."/>
      <w:lvlJc w:val="left"/>
      <w:pPr>
        <w:ind w:left="7023" w:hanging="360"/>
      </w:pPr>
      <w:rPr>
        <w:rFonts w:hint="default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C4D10"/>
    <w:multiLevelType w:val="hybridMultilevel"/>
    <w:tmpl w:val="113CA428"/>
    <w:lvl w:ilvl="0" w:tplc="26F04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0AA3"/>
    <w:multiLevelType w:val="hybridMultilevel"/>
    <w:tmpl w:val="224404A8"/>
    <w:lvl w:ilvl="0" w:tplc="8B1048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328B"/>
    <w:multiLevelType w:val="hybridMultilevel"/>
    <w:tmpl w:val="751C542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37E81"/>
    <w:multiLevelType w:val="hybridMultilevel"/>
    <w:tmpl w:val="D006EC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E338C"/>
    <w:multiLevelType w:val="hybridMultilevel"/>
    <w:tmpl w:val="188638F8"/>
    <w:lvl w:ilvl="0" w:tplc="26F04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77B9F"/>
    <w:multiLevelType w:val="hybridMultilevel"/>
    <w:tmpl w:val="88FA78E6"/>
    <w:lvl w:ilvl="0" w:tplc="26F04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185A"/>
    <w:multiLevelType w:val="hybridMultilevel"/>
    <w:tmpl w:val="D6B8EDCE"/>
    <w:lvl w:ilvl="0" w:tplc="26F04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C6DEB"/>
    <w:multiLevelType w:val="multilevel"/>
    <w:tmpl w:val="2B1C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D329A"/>
    <w:multiLevelType w:val="hybridMultilevel"/>
    <w:tmpl w:val="A626867A"/>
    <w:lvl w:ilvl="0" w:tplc="26F04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816C4"/>
    <w:multiLevelType w:val="hybridMultilevel"/>
    <w:tmpl w:val="223A9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A545E"/>
    <w:multiLevelType w:val="hybridMultilevel"/>
    <w:tmpl w:val="ECF4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93C8E"/>
    <w:multiLevelType w:val="hybridMultilevel"/>
    <w:tmpl w:val="A8A2EAC6"/>
    <w:lvl w:ilvl="0" w:tplc="C25250D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240ECD"/>
    <w:multiLevelType w:val="hybridMultilevel"/>
    <w:tmpl w:val="B210A5D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23BE6"/>
    <w:multiLevelType w:val="hybridMultilevel"/>
    <w:tmpl w:val="223A9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96727"/>
    <w:multiLevelType w:val="hybridMultilevel"/>
    <w:tmpl w:val="79AC1B16"/>
    <w:lvl w:ilvl="0" w:tplc="994694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B0BE5"/>
    <w:multiLevelType w:val="hybridMultilevel"/>
    <w:tmpl w:val="C71E4852"/>
    <w:lvl w:ilvl="0" w:tplc="26F04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E171A"/>
    <w:multiLevelType w:val="hybridMultilevel"/>
    <w:tmpl w:val="E80E195A"/>
    <w:lvl w:ilvl="0" w:tplc="26F04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35DA3"/>
    <w:multiLevelType w:val="hybridMultilevel"/>
    <w:tmpl w:val="CE4486FA"/>
    <w:lvl w:ilvl="0" w:tplc="B1B607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17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19"/>
  </w:num>
  <w:num w:numId="10">
    <w:abstractNumId w:val="16"/>
  </w:num>
  <w:num w:numId="11">
    <w:abstractNumId w:val="3"/>
  </w:num>
  <w:num w:numId="12">
    <w:abstractNumId w:val="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4"/>
  </w:num>
  <w:num w:numId="18">
    <w:abstractNumId w:val="11"/>
  </w:num>
  <w:num w:numId="19">
    <w:abstractNumId w:val="0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numRestart w:val="eachSect"/>
  </w:footnotePr>
  <w:endnotePr>
    <w:numFmt w:val="decimal"/>
    <w:numRestart w:val="eachSect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8E4"/>
    <w:rsid w:val="000021D8"/>
    <w:rsid w:val="000050E0"/>
    <w:rsid w:val="00006EDC"/>
    <w:rsid w:val="000230C4"/>
    <w:rsid w:val="000573C1"/>
    <w:rsid w:val="00063D28"/>
    <w:rsid w:val="000803AB"/>
    <w:rsid w:val="00092750"/>
    <w:rsid w:val="000A50C2"/>
    <w:rsid w:val="000B0308"/>
    <w:rsid w:val="000C73F1"/>
    <w:rsid w:val="000F354A"/>
    <w:rsid w:val="00105CBE"/>
    <w:rsid w:val="00122ED9"/>
    <w:rsid w:val="00132681"/>
    <w:rsid w:val="00136F4C"/>
    <w:rsid w:val="001610C7"/>
    <w:rsid w:val="001651C0"/>
    <w:rsid w:val="0016635A"/>
    <w:rsid w:val="001915EA"/>
    <w:rsid w:val="00196746"/>
    <w:rsid w:val="00196F1E"/>
    <w:rsid w:val="001A7C72"/>
    <w:rsid w:val="001D4F1A"/>
    <w:rsid w:val="00202D8E"/>
    <w:rsid w:val="00227464"/>
    <w:rsid w:val="00233580"/>
    <w:rsid w:val="00243B8C"/>
    <w:rsid w:val="00255E93"/>
    <w:rsid w:val="0026113C"/>
    <w:rsid w:val="0026408C"/>
    <w:rsid w:val="00282304"/>
    <w:rsid w:val="002828D3"/>
    <w:rsid w:val="00296775"/>
    <w:rsid w:val="002B0168"/>
    <w:rsid w:val="002D69D4"/>
    <w:rsid w:val="002E6D5A"/>
    <w:rsid w:val="0031050F"/>
    <w:rsid w:val="0034059E"/>
    <w:rsid w:val="00341936"/>
    <w:rsid w:val="00346B38"/>
    <w:rsid w:val="00346F6C"/>
    <w:rsid w:val="0036330F"/>
    <w:rsid w:val="003874AA"/>
    <w:rsid w:val="003C7095"/>
    <w:rsid w:val="003D39D4"/>
    <w:rsid w:val="003F7918"/>
    <w:rsid w:val="00415DF8"/>
    <w:rsid w:val="004170AA"/>
    <w:rsid w:val="004255B6"/>
    <w:rsid w:val="00431D48"/>
    <w:rsid w:val="00482173"/>
    <w:rsid w:val="004964A6"/>
    <w:rsid w:val="004C1916"/>
    <w:rsid w:val="004D3529"/>
    <w:rsid w:val="005055D2"/>
    <w:rsid w:val="00507EA3"/>
    <w:rsid w:val="00512E2E"/>
    <w:rsid w:val="00522CF4"/>
    <w:rsid w:val="0053147A"/>
    <w:rsid w:val="005506DD"/>
    <w:rsid w:val="005658FB"/>
    <w:rsid w:val="00571706"/>
    <w:rsid w:val="00590FA2"/>
    <w:rsid w:val="00591D09"/>
    <w:rsid w:val="00592204"/>
    <w:rsid w:val="005928E4"/>
    <w:rsid w:val="0059687E"/>
    <w:rsid w:val="005A455E"/>
    <w:rsid w:val="005C3FC1"/>
    <w:rsid w:val="005D2461"/>
    <w:rsid w:val="00625BB8"/>
    <w:rsid w:val="00626D65"/>
    <w:rsid w:val="006326AE"/>
    <w:rsid w:val="00634AC9"/>
    <w:rsid w:val="00635142"/>
    <w:rsid w:val="0063746C"/>
    <w:rsid w:val="0067469F"/>
    <w:rsid w:val="006937E6"/>
    <w:rsid w:val="006B165F"/>
    <w:rsid w:val="006C2AB4"/>
    <w:rsid w:val="006E5C63"/>
    <w:rsid w:val="00703A0D"/>
    <w:rsid w:val="00704C1D"/>
    <w:rsid w:val="00743D42"/>
    <w:rsid w:val="00764F2F"/>
    <w:rsid w:val="0078151E"/>
    <w:rsid w:val="00791167"/>
    <w:rsid w:val="007A2496"/>
    <w:rsid w:val="007F437F"/>
    <w:rsid w:val="00803DEA"/>
    <w:rsid w:val="0081738B"/>
    <w:rsid w:val="00817CF8"/>
    <w:rsid w:val="00826DCC"/>
    <w:rsid w:val="00843B76"/>
    <w:rsid w:val="00870851"/>
    <w:rsid w:val="00873F8E"/>
    <w:rsid w:val="008A1B92"/>
    <w:rsid w:val="008A4561"/>
    <w:rsid w:val="008B2FAB"/>
    <w:rsid w:val="008D0F16"/>
    <w:rsid w:val="008D0F49"/>
    <w:rsid w:val="008D2937"/>
    <w:rsid w:val="008F2B15"/>
    <w:rsid w:val="00907C46"/>
    <w:rsid w:val="009515D3"/>
    <w:rsid w:val="00960FB3"/>
    <w:rsid w:val="00990656"/>
    <w:rsid w:val="009E501E"/>
    <w:rsid w:val="009F62FA"/>
    <w:rsid w:val="009F6A0F"/>
    <w:rsid w:val="00A14F1E"/>
    <w:rsid w:val="00A26C14"/>
    <w:rsid w:val="00A306FF"/>
    <w:rsid w:val="00A4416C"/>
    <w:rsid w:val="00A8418E"/>
    <w:rsid w:val="00A96A27"/>
    <w:rsid w:val="00AA2C54"/>
    <w:rsid w:val="00AB3C60"/>
    <w:rsid w:val="00AC2BD7"/>
    <w:rsid w:val="00AE0C85"/>
    <w:rsid w:val="00AE12DB"/>
    <w:rsid w:val="00AE227A"/>
    <w:rsid w:val="00AF7CB6"/>
    <w:rsid w:val="00B2681F"/>
    <w:rsid w:val="00B26879"/>
    <w:rsid w:val="00B301EB"/>
    <w:rsid w:val="00B30982"/>
    <w:rsid w:val="00B51F50"/>
    <w:rsid w:val="00B53FDF"/>
    <w:rsid w:val="00B71402"/>
    <w:rsid w:val="00B76820"/>
    <w:rsid w:val="00B8026B"/>
    <w:rsid w:val="00B90EA4"/>
    <w:rsid w:val="00B96C49"/>
    <w:rsid w:val="00BF72B4"/>
    <w:rsid w:val="00C17E43"/>
    <w:rsid w:val="00C22271"/>
    <w:rsid w:val="00C34A56"/>
    <w:rsid w:val="00C550DD"/>
    <w:rsid w:val="00C55C57"/>
    <w:rsid w:val="00C7476E"/>
    <w:rsid w:val="00C933D1"/>
    <w:rsid w:val="00CA3ED2"/>
    <w:rsid w:val="00CD36DF"/>
    <w:rsid w:val="00CD477C"/>
    <w:rsid w:val="00CF732C"/>
    <w:rsid w:val="00D05EE9"/>
    <w:rsid w:val="00D263F9"/>
    <w:rsid w:val="00D33D21"/>
    <w:rsid w:val="00D50557"/>
    <w:rsid w:val="00D82FCA"/>
    <w:rsid w:val="00D97BF3"/>
    <w:rsid w:val="00DA3BE6"/>
    <w:rsid w:val="00DB5881"/>
    <w:rsid w:val="00DC31A2"/>
    <w:rsid w:val="00E00AE8"/>
    <w:rsid w:val="00E20C0C"/>
    <w:rsid w:val="00E46636"/>
    <w:rsid w:val="00E80EC3"/>
    <w:rsid w:val="00E96C6D"/>
    <w:rsid w:val="00EC19EC"/>
    <w:rsid w:val="00EE60EC"/>
    <w:rsid w:val="00F161F8"/>
    <w:rsid w:val="00F176E0"/>
    <w:rsid w:val="00F21142"/>
    <w:rsid w:val="00F52A29"/>
    <w:rsid w:val="00F55460"/>
    <w:rsid w:val="00FC34F9"/>
    <w:rsid w:val="00FD1332"/>
    <w:rsid w:val="00FD6483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88C5F3A"/>
  <w15:docId w15:val="{8A39EA03-EA8E-4A3A-BAD3-845CA301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1,UL,Абзац маркированнный,Table-Normal,RSHB_Table-Normal,Предусловия,1. Абзац списка,Нумерованный список_ФТ,Булет 1,Bullet Number,Нумерованый список,lp1,lp11,List Paragraph11,Use Case List Paragraph,Bullet 1"/>
    <w:basedOn w:val="a"/>
    <w:link w:val="a4"/>
    <w:uiPriority w:val="1"/>
    <w:qFormat/>
    <w:rsid w:val="005928E4"/>
    <w:pPr>
      <w:ind w:left="720"/>
      <w:contextualSpacing/>
    </w:pPr>
  </w:style>
  <w:style w:type="character" w:styleId="a5">
    <w:name w:val="Hyperlink"/>
    <w:uiPriority w:val="99"/>
    <w:unhideWhenUsed/>
    <w:rsid w:val="005928E4"/>
    <w:rPr>
      <w:color w:val="0000FF"/>
      <w:u w:val="single"/>
    </w:rPr>
  </w:style>
  <w:style w:type="paragraph" w:customStyle="1" w:styleId="1">
    <w:name w:val="Обычный (веб)1"/>
    <w:basedOn w:val="a"/>
    <w:uiPriority w:val="99"/>
    <w:unhideWhenUsed/>
    <w:rsid w:val="005928E4"/>
    <w:pPr>
      <w:spacing w:before="100" w:beforeAutospacing="1" w:after="100" w:afterAutospacing="1"/>
    </w:pPr>
  </w:style>
  <w:style w:type="character" w:customStyle="1" w:styleId="a4">
    <w:name w:val="Абзац списка Знак"/>
    <w:aliases w:val="Bullet List Знак,FooterText Знак,numbered Знак,1 Знак,UL Знак,Абзац маркированнный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1"/>
    <w:locked/>
    <w:rsid w:val="00592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ndnote reference"/>
    <w:unhideWhenUsed/>
    <w:rsid w:val="005928E4"/>
    <w:rPr>
      <w:vertAlign w:val="superscript"/>
    </w:rPr>
  </w:style>
  <w:style w:type="paragraph" w:styleId="a7">
    <w:name w:val="Body Text"/>
    <w:basedOn w:val="a"/>
    <w:link w:val="a8"/>
    <w:uiPriority w:val="99"/>
    <w:rsid w:val="00EC19EC"/>
    <w:pPr>
      <w:jc w:val="center"/>
    </w:pPr>
    <w:rPr>
      <w:b/>
      <w:szCs w:val="20"/>
      <w:lang w:val="x-none"/>
    </w:rPr>
  </w:style>
  <w:style w:type="character" w:customStyle="1" w:styleId="a8">
    <w:name w:val="Основной текст Знак"/>
    <w:basedOn w:val="a0"/>
    <w:link w:val="a7"/>
    <w:uiPriority w:val="99"/>
    <w:rsid w:val="00EC19EC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B301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01E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Без интервала Знак"/>
    <w:link w:val="ac"/>
    <w:uiPriority w:val="1"/>
    <w:locked/>
    <w:rsid w:val="00415DF8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415DF8"/>
    <w:pPr>
      <w:spacing w:after="0" w:line="240" w:lineRule="auto"/>
    </w:pPr>
    <w:rPr>
      <w:rFonts w:ascii="Calibri" w:eastAsia="Calibri" w:hAnsi="Calibri"/>
    </w:rPr>
  </w:style>
  <w:style w:type="paragraph" w:customStyle="1" w:styleId="ad">
    <w:basedOn w:val="a"/>
    <w:next w:val="ae"/>
    <w:link w:val="af"/>
    <w:qFormat/>
    <w:rsid w:val="00591D09"/>
    <w:pPr>
      <w:jc w:val="center"/>
    </w:pPr>
    <w:rPr>
      <w:b/>
      <w:szCs w:val="20"/>
    </w:rPr>
  </w:style>
  <w:style w:type="character" w:customStyle="1" w:styleId="af">
    <w:name w:val="Название Знак"/>
    <w:link w:val="ad"/>
    <w:rsid w:val="00591D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Title"/>
    <w:basedOn w:val="a"/>
    <w:next w:val="a"/>
    <w:link w:val="af0"/>
    <w:uiPriority w:val="10"/>
    <w:qFormat/>
    <w:rsid w:val="00591D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591D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1">
    <w:basedOn w:val="a"/>
    <w:next w:val="ae"/>
    <w:qFormat/>
    <w:rsid w:val="00255E93"/>
    <w:pPr>
      <w:jc w:val="center"/>
    </w:pPr>
    <w:rPr>
      <w:b/>
      <w:szCs w:val="20"/>
    </w:rPr>
  </w:style>
  <w:style w:type="paragraph" w:styleId="af2">
    <w:name w:val="Normal (Web)"/>
    <w:basedOn w:val="a"/>
    <w:uiPriority w:val="99"/>
    <w:unhideWhenUsed/>
    <w:rsid w:val="00255E93"/>
    <w:pPr>
      <w:spacing w:before="107" w:after="107"/>
      <w:ind w:firstLine="269"/>
    </w:pPr>
  </w:style>
  <w:style w:type="character" w:styleId="af3">
    <w:name w:val="annotation reference"/>
    <w:basedOn w:val="a0"/>
    <w:uiPriority w:val="99"/>
    <w:semiHidden/>
    <w:unhideWhenUsed/>
    <w:rsid w:val="0034193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4193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419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4193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419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Unresolved Mention"/>
    <w:basedOn w:val="a0"/>
    <w:uiPriority w:val="99"/>
    <w:semiHidden/>
    <w:unhideWhenUsed/>
    <w:rsid w:val="008D2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gso@vgsch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ko@tg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Ахтямова Альбина Эльдаровна</cp:lastModifiedBy>
  <cp:revision>41</cp:revision>
  <cp:lastPrinted>2025-10-03T02:56:00Z</cp:lastPrinted>
  <dcterms:created xsi:type="dcterms:W3CDTF">2024-10-15T07:03:00Z</dcterms:created>
  <dcterms:modified xsi:type="dcterms:W3CDTF">2025-10-17T02:35:00Z</dcterms:modified>
</cp:coreProperties>
</file>