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A0443" w14:textId="77777777" w:rsidR="0058427F" w:rsidRPr="004E4B4A" w:rsidRDefault="0058427F" w:rsidP="0058427F">
      <w:pPr>
        <w:tabs>
          <w:tab w:val="left" w:pos="4065"/>
        </w:tabs>
        <w:rPr>
          <w:rFonts w:ascii="Arial" w:hAnsi="Arial" w:cs="Arial"/>
          <w:i/>
        </w:rPr>
      </w:pPr>
    </w:p>
    <w:p w14:paraId="50524599" w14:textId="77777777" w:rsidR="0058427F" w:rsidRPr="004E4B4A" w:rsidRDefault="0058427F" w:rsidP="0058427F">
      <w:pPr>
        <w:spacing w:line="276" w:lineRule="auto"/>
        <w:ind w:firstLine="567"/>
        <w:jc w:val="right"/>
        <w:rPr>
          <w:rFonts w:ascii="Arial" w:hAnsi="Arial" w:cs="Arial"/>
        </w:rPr>
      </w:pPr>
      <w:r w:rsidRPr="004E4B4A">
        <w:rPr>
          <w:rFonts w:ascii="Arial" w:hAnsi="Arial" w:cs="Arial"/>
        </w:rPr>
        <w:t>УТВЕРЖДАЮ</w:t>
      </w:r>
    </w:p>
    <w:p w14:paraId="7F44CE74" w14:textId="77777777" w:rsidR="0058427F" w:rsidRPr="004E4B4A" w:rsidRDefault="0058427F" w:rsidP="0058427F">
      <w:pPr>
        <w:spacing w:line="276" w:lineRule="auto"/>
        <w:ind w:firstLine="567"/>
        <w:jc w:val="right"/>
        <w:rPr>
          <w:rFonts w:ascii="Arial" w:hAnsi="Arial" w:cs="Arial"/>
        </w:rPr>
      </w:pPr>
      <w:r w:rsidRPr="004E4B4A">
        <w:rPr>
          <w:rFonts w:ascii="Arial" w:hAnsi="Arial" w:cs="Arial"/>
        </w:rPr>
        <w:t xml:space="preserve">Заместитель генерального директора  </w:t>
      </w:r>
    </w:p>
    <w:p w14:paraId="0DB12A1C" w14:textId="77777777" w:rsidR="0058427F" w:rsidRPr="004E4B4A" w:rsidRDefault="0058427F" w:rsidP="0058427F">
      <w:pPr>
        <w:spacing w:line="276" w:lineRule="auto"/>
        <w:ind w:firstLine="567"/>
        <w:jc w:val="right"/>
        <w:rPr>
          <w:rFonts w:ascii="Arial" w:hAnsi="Arial" w:cs="Arial"/>
        </w:rPr>
      </w:pPr>
      <w:r w:rsidRPr="004E4B4A">
        <w:rPr>
          <w:rFonts w:ascii="Arial" w:hAnsi="Arial" w:cs="Arial"/>
        </w:rPr>
        <w:t>АО «Портофлот»</w:t>
      </w:r>
    </w:p>
    <w:p w14:paraId="60A93249" w14:textId="77777777" w:rsidR="0058427F" w:rsidRPr="004E4B4A" w:rsidRDefault="0058427F" w:rsidP="0058427F">
      <w:pPr>
        <w:spacing w:line="276" w:lineRule="auto"/>
        <w:ind w:firstLine="567"/>
        <w:jc w:val="right"/>
        <w:rPr>
          <w:rFonts w:ascii="Arial" w:hAnsi="Arial" w:cs="Arial"/>
        </w:rPr>
      </w:pPr>
    </w:p>
    <w:p w14:paraId="55FB0A9C" w14:textId="77777777" w:rsidR="0058427F" w:rsidRPr="004E4B4A" w:rsidRDefault="0058427F" w:rsidP="0058427F">
      <w:pPr>
        <w:spacing w:line="276" w:lineRule="auto"/>
        <w:ind w:firstLine="567"/>
        <w:jc w:val="right"/>
        <w:rPr>
          <w:rFonts w:ascii="Arial" w:hAnsi="Arial" w:cs="Arial"/>
        </w:rPr>
      </w:pPr>
      <w:r w:rsidRPr="004E4B4A">
        <w:rPr>
          <w:rFonts w:ascii="Arial" w:hAnsi="Arial" w:cs="Arial"/>
        </w:rPr>
        <w:t xml:space="preserve">___________С.Н. </w:t>
      </w:r>
      <w:proofErr w:type="spellStart"/>
      <w:r w:rsidRPr="004E4B4A">
        <w:rPr>
          <w:rFonts w:ascii="Arial" w:hAnsi="Arial" w:cs="Arial"/>
        </w:rPr>
        <w:t>Лопунов</w:t>
      </w:r>
      <w:proofErr w:type="spellEnd"/>
    </w:p>
    <w:p w14:paraId="1AD2F8B0" w14:textId="77777777" w:rsidR="0058427F" w:rsidRPr="004E4B4A" w:rsidRDefault="0058427F" w:rsidP="0058427F">
      <w:pPr>
        <w:spacing w:line="276" w:lineRule="auto"/>
        <w:rPr>
          <w:rFonts w:ascii="Arial" w:hAnsi="Arial" w:cs="Arial"/>
        </w:rPr>
      </w:pPr>
    </w:p>
    <w:p w14:paraId="2A9B2EA3" w14:textId="73BA3B6B" w:rsidR="0058427F" w:rsidRPr="004E4B4A" w:rsidRDefault="0058427F" w:rsidP="0058427F">
      <w:pPr>
        <w:spacing w:line="276" w:lineRule="auto"/>
        <w:ind w:firstLine="567"/>
        <w:jc w:val="right"/>
        <w:rPr>
          <w:rFonts w:ascii="Arial" w:hAnsi="Arial" w:cs="Arial"/>
          <w:sz w:val="28"/>
          <w:szCs w:val="28"/>
        </w:rPr>
      </w:pPr>
      <w:r w:rsidRPr="004E4B4A">
        <w:rPr>
          <w:rFonts w:ascii="Arial" w:hAnsi="Arial" w:cs="Arial"/>
        </w:rPr>
        <w:t>«</w:t>
      </w:r>
      <w:r>
        <w:rPr>
          <w:rFonts w:ascii="Arial" w:hAnsi="Arial" w:cs="Arial"/>
        </w:rPr>
        <w:t>1</w:t>
      </w:r>
      <w:r w:rsidR="00FB3B55">
        <w:rPr>
          <w:rFonts w:ascii="Arial" w:hAnsi="Arial" w:cs="Arial"/>
        </w:rPr>
        <w:t>7</w:t>
      </w:r>
      <w:bookmarkStart w:id="0" w:name="_GoBack"/>
      <w:bookmarkEnd w:id="0"/>
      <w:r w:rsidRPr="004E4B4A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ноября</w:t>
      </w:r>
      <w:r w:rsidRPr="004E4B4A">
        <w:rPr>
          <w:rFonts w:ascii="Arial" w:hAnsi="Arial" w:cs="Arial"/>
        </w:rPr>
        <w:t xml:space="preserve"> 2025 г.</w:t>
      </w:r>
    </w:p>
    <w:p w14:paraId="1E58ED9F" w14:textId="2BB71B66" w:rsidR="0058427F" w:rsidRDefault="0058427F" w:rsidP="0058427F">
      <w:pPr>
        <w:tabs>
          <w:tab w:val="left" w:pos="4065"/>
        </w:tabs>
        <w:jc w:val="center"/>
        <w:rPr>
          <w:rFonts w:ascii="Arial" w:hAnsi="Arial" w:cs="Arial"/>
        </w:rPr>
      </w:pPr>
    </w:p>
    <w:p w14:paraId="2AA2CFE1" w14:textId="77777777" w:rsidR="0058427F" w:rsidRPr="00480ADB" w:rsidRDefault="0058427F" w:rsidP="0058427F">
      <w:pPr>
        <w:tabs>
          <w:tab w:val="left" w:pos="4065"/>
        </w:tabs>
        <w:jc w:val="center"/>
        <w:rPr>
          <w:rFonts w:ascii="Arial" w:hAnsi="Arial" w:cs="Arial"/>
        </w:rPr>
      </w:pPr>
    </w:p>
    <w:p w14:paraId="54A0AE66" w14:textId="77777777" w:rsidR="0058427F" w:rsidRPr="00480ADB" w:rsidRDefault="0058427F" w:rsidP="005842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80ADB">
        <w:rPr>
          <w:rFonts w:ascii="Arial" w:hAnsi="Arial" w:cs="Arial"/>
          <w:b/>
        </w:rPr>
        <w:t xml:space="preserve">Техническое задание </w:t>
      </w:r>
    </w:p>
    <w:p w14:paraId="334F5D64" w14:textId="4A73EEA7" w:rsidR="0058427F" w:rsidRDefault="0058427F" w:rsidP="005842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80ADB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 xml:space="preserve">Поставка судового </w:t>
      </w:r>
      <w:r w:rsidR="004C0AC0">
        <w:rPr>
          <w:rFonts w:ascii="Arial" w:hAnsi="Arial" w:cs="Arial"/>
          <w:b/>
        </w:rPr>
        <w:t xml:space="preserve">воздушного </w:t>
      </w:r>
      <w:r>
        <w:rPr>
          <w:rFonts w:ascii="Arial" w:hAnsi="Arial" w:cs="Arial"/>
          <w:b/>
        </w:rPr>
        <w:t>компрессора морского исполнения</w:t>
      </w:r>
      <w:r w:rsidRPr="00480ADB">
        <w:rPr>
          <w:rFonts w:ascii="Arial" w:hAnsi="Arial" w:cs="Arial"/>
          <w:b/>
        </w:rPr>
        <w:t>»</w:t>
      </w:r>
    </w:p>
    <w:p w14:paraId="1DD21494" w14:textId="0567B33A" w:rsidR="005B1908" w:rsidRPr="00480ADB" w:rsidRDefault="005B1908" w:rsidP="005842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для МБ «Персей», МБ «Могучий».</w:t>
      </w:r>
    </w:p>
    <w:p w14:paraId="06BE931C" w14:textId="77777777" w:rsidR="0058427F" w:rsidRPr="00480ADB" w:rsidRDefault="0058427F" w:rsidP="005842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81E3B1D" w14:textId="77777777" w:rsidR="0058427F" w:rsidRDefault="0058427F" w:rsidP="005842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ACEAC3E" w14:textId="430DAA94" w:rsidR="0058427F" w:rsidRDefault="0058427F" w:rsidP="0058427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Описание предмета закупки</w:t>
      </w:r>
    </w:p>
    <w:tbl>
      <w:tblPr>
        <w:tblW w:w="10632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977"/>
        <w:gridCol w:w="3544"/>
        <w:gridCol w:w="992"/>
        <w:gridCol w:w="992"/>
      </w:tblGrid>
      <w:tr w:rsidR="0058427F" w:rsidRPr="00226A85" w14:paraId="389539DD" w14:textId="77777777" w:rsidTr="0058427F">
        <w:trPr>
          <w:trHeight w:val="101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82DFF" w14:textId="77777777" w:rsidR="0058427F" w:rsidRPr="00226A85" w:rsidRDefault="0058427F" w:rsidP="008021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№п/п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922AA0" w14:textId="77777777" w:rsidR="005B1908" w:rsidRDefault="005B1908" w:rsidP="008021A7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  <w:p w14:paraId="06899CCE" w14:textId="76536D39" w:rsidR="0058427F" w:rsidRPr="00226A85" w:rsidRDefault="0058427F" w:rsidP="008021A7">
            <w:pPr>
              <w:jc w:val="center"/>
              <w:rPr>
                <w:rFonts w:ascii="Arial" w:hAnsi="Arial" w:cs="Arial"/>
                <w:b/>
              </w:rPr>
            </w:pPr>
            <w:r w:rsidRPr="005B1908">
              <w:rPr>
                <w:rFonts w:ascii="Arial" w:hAnsi="Arial" w:cs="Arial"/>
                <w:b/>
              </w:rPr>
              <w:t>ОКПД2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14667" w14:textId="77777777" w:rsidR="0058427F" w:rsidRPr="00226A85" w:rsidRDefault="0058427F" w:rsidP="008021A7">
            <w:pPr>
              <w:jc w:val="center"/>
              <w:rPr>
                <w:rFonts w:ascii="Arial" w:hAnsi="Arial" w:cs="Arial"/>
                <w:b/>
              </w:rPr>
            </w:pPr>
            <w:r w:rsidRPr="00226A85">
              <w:rPr>
                <w:rFonts w:ascii="Arial" w:hAnsi="Arial" w:cs="Arial"/>
                <w:b/>
              </w:rPr>
              <w:t>Наименование товара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06C6C5" w14:textId="77777777" w:rsidR="0058427F" w:rsidRPr="00226A85" w:rsidRDefault="0058427F" w:rsidP="008021A7">
            <w:pPr>
              <w:jc w:val="center"/>
              <w:rPr>
                <w:rFonts w:ascii="Arial" w:hAnsi="Arial" w:cs="Arial"/>
                <w:b/>
              </w:rPr>
            </w:pPr>
            <w:r w:rsidRPr="00226A85">
              <w:rPr>
                <w:rFonts w:ascii="Arial" w:hAnsi="Arial" w:cs="Arial"/>
                <w:b/>
              </w:rPr>
              <w:t>Технические и функциональные характеристики товара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435E1" w14:textId="77777777" w:rsidR="0058427F" w:rsidRPr="00226A85" w:rsidRDefault="0058427F" w:rsidP="008021A7">
            <w:pPr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  <w:b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3C90F" w14:textId="77777777" w:rsidR="0058427F" w:rsidRPr="00226A85" w:rsidRDefault="0058427F" w:rsidP="008021A7">
            <w:pPr>
              <w:jc w:val="center"/>
              <w:rPr>
                <w:rFonts w:ascii="Arial" w:hAnsi="Arial" w:cs="Arial"/>
                <w:b/>
              </w:rPr>
            </w:pPr>
            <w:r w:rsidRPr="00226A85">
              <w:rPr>
                <w:rFonts w:ascii="Arial" w:hAnsi="Arial" w:cs="Arial"/>
                <w:b/>
              </w:rPr>
              <w:t>Количество (объем)</w:t>
            </w:r>
          </w:p>
        </w:tc>
      </w:tr>
      <w:tr w:rsidR="0058427F" w:rsidRPr="00226A85" w14:paraId="54548A4B" w14:textId="77777777" w:rsidTr="0058427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D279" w14:textId="77777777" w:rsidR="00DC0AE4" w:rsidRDefault="00DC0AE4" w:rsidP="008021A7">
            <w:pPr>
              <w:jc w:val="both"/>
              <w:rPr>
                <w:rFonts w:ascii="Arial" w:hAnsi="Arial" w:cs="Arial"/>
              </w:rPr>
            </w:pPr>
          </w:p>
          <w:p w14:paraId="62A5E4BE" w14:textId="77777777" w:rsidR="00DC0AE4" w:rsidRDefault="00DC0AE4" w:rsidP="008021A7">
            <w:pPr>
              <w:jc w:val="both"/>
              <w:rPr>
                <w:rFonts w:ascii="Arial" w:hAnsi="Arial" w:cs="Arial"/>
              </w:rPr>
            </w:pPr>
          </w:p>
          <w:p w14:paraId="28C7D1BB" w14:textId="77777777" w:rsidR="00DC0AE4" w:rsidRDefault="00DC0AE4" w:rsidP="008021A7">
            <w:pPr>
              <w:jc w:val="both"/>
              <w:rPr>
                <w:rFonts w:ascii="Arial" w:hAnsi="Arial" w:cs="Arial"/>
              </w:rPr>
            </w:pPr>
          </w:p>
          <w:p w14:paraId="7EFDCB42" w14:textId="77777777" w:rsidR="00DC0AE4" w:rsidRDefault="00DC0AE4" w:rsidP="008021A7">
            <w:pPr>
              <w:jc w:val="both"/>
              <w:rPr>
                <w:rFonts w:ascii="Arial" w:hAnsi="Arial" w:cs="Arial"/>
              </w:rPr>
            </w:pPr>
          </w:p>
          <w:p w14:paraId="62BE9DAE" w14:textId="77777777" w:rsidR="00DC0AE4" w:rsidRDefault="00DC0AE4" w:rsidP="008021A7">
            <w:pPr>
              <w:jc w:val="both"/>
              <w:rPr>
                <w:rFonts w:ascii="Arial" w:hAnsi="Arial" w:cs="Arial"/>
              </w:rPr>
            </w:pPr>
          </w:p>
          <w:p w14:paraId="2451FE21" w14:textId="77777777" w:rsidR="00DC0AE4" w:rsidRDefault="00DC0AE4" w:rsidP="008021A7">
            <w:pPr>
              <w:jc w:val="both"/>
              <w:rPr>
                <w:rFonts w:ascii="Arial" w:hAnsi="Arial" w:cs="Arial"/>
              </w:rPr>
            </w:pPr>
          </w:p>
          <w:p w14:paraId="2078888C" w14:textId="77777777" w:rsidR="00DC0AE4" w:rsidRDefault="00DC0AE4" w:rsidP="008021A7">
            <w:pPr>
              <w:jc w:val="both"/>
              <w:rPr>
                <w:rFonts w:ascii="Arial" w:hAnsi="Arial" w:cs="Arial"/>
              </w:rPr>
            </w:pPr>
          </w:p>
          <w:p w14:paraId="6CAFCAD2" w14:textId="77777777" w:rsidR="00DC0AE4" w:rsidRDefault="00DC0AE4" w:rsidP="008021A7">
            <w:pPr>
              <w:jc w:val="both"/>
              <w:rPr>
                <w:rFonts w:ascii="Arial" w:hAnsi="Arial" w:cs="Arial"/>
              </w:rPr>
            </w:pPr>
          </w:p>
          <w:p w14:paraId="6672FA36" w14:textId="77777777" w:rsidR="00DC0AE4" w:rsidRDefault="00DC0AE4" w:rsidP="008021A7">
            <w:pPr>
              <w:jc w:val="both"/>
              <w:rPr>
                <w:rFonts w:ascii="Arial" w:hAnsi="Arial" w:cs="Arial"/>
              </w:rPr>
            </w:pPr>
          </w:p>
          <w:p w14:paraId="68663982" w14:textId="77777777" w:rsidR="00DC0AE4" w:rsidRDefault="00DC0AE4" w:rsidP="008021A7">
            <w:pPr>
              <w:jc w:val="both"/>
              <w:rPr>
                <w:rFonts w:ascii="Arial" w:hAnsi="Arial" w:cs="Arial"/>
              </w:rPr>
            </w:pPr>
          </w:p>
          <w:p w14:paraId="3BA9C9FE" w14:textId="77777777" w:rsidR="00DC0AE4" w:rsidRDefault="00DC0AE4" w:rsidP="008021A7">
            <w:pPr>
              <w:jc w:val="both"/>
              <w:rPr>
                <w:rFonts w:ascii="Arial" w:hAnsi="Arial" w:cs="Arial"/>
              </w:rPr>
            </w:pPr>
          </w:p>
          <w:p w14:paraId="4FD99EF6" w14:textId="079555F8" w:rsidR="0058427F" w:rsidRPr="00E36C68" w:rsidRDefault="0058427F" w:rsidP="00802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F123" w14:textId="77777777" w:rsidR="00DC0AE4" w:rsidRDefault="00DC0AE4" w:rsidP="0058427F">
            <w:pPr>
              <w:pStyle w:val="a5"/>
              <w:spacing w:before="0" w:beforeAutospacing="0" w:after="0" w:afterAutospacing="0" w:line="288" w:lineRule="atLeast"/>
            </w:pPr>
          </w:p>
          <w:p w14:paraId="1FDF276B" w14:textId="77777777" w:rsidR="00DC0AE4" w:rsidRDefault="00DC0AE4" w:rsidP="0058427F">
            <w:pPr>
              <w:pStyle w:val="a5"/>
              <w:spacing w:before="0" w:beforeAutospacing="0" w:after="0" w:afterAutospacing="0" w:line="288" w:lineRule="atLeast"/>
            </w:pPr>
          </w:p>
          <w:p w14:paraId="18676804" w14:textId="77777777" w:rsidR="00DC0AE4" w:rsidRDefault="00DC0AE4" w:rsidP="0058427F">
            <w:pPr>
              <w:pStyle w:val="a5"/>
              <w:spacing w:before="0" w:beforeAutospacing="0" w:after="0" w:afterAutospacing="0" w:line="288" w:lineRule="atLeast"/>
            </w:pPr>
          </w:p>
          <w:p w14:paraId="0073E994" w14:textId="77777777" w:rsidR="00DC0AE4" w:rsidRDefault="00DC0AE4" w:rsidP="0058427F">
            <w:pPr>
              <w:pStyle w:val="a5"/>
              <w:spacing w:before="0" w:beforeAutospacing="0" w:after="0" w:afterAutospacing="0" w:line="288" w:lineRule="atLeast"/>
            </w:pPr>
          </w:p>
          <w:p w14:paraId="6834B572" w14:textId="77777777" w:rsidR="00DC0AE4" w:rsidRDefault="00DC0AE4" w:rsidP="0058427F">
            <w:pPr>
              <w:pStyle w:val="a5"/>
              <w:spacing w:before="0" w:beforeAutospacing="0" w:after="0" w:afterAutospacing="0" w:line="288" w:lineRule="atLeast"/>
            </w:pPr>
          </w:p>
          <w:p w14:paraId="301C9520" w14:textId="77777777" w:rsidR="00DC0AE4" w:rsidRDefault="00DC0AE4" w:rsidP="0058427F">
            <w:pPr>
              <w:pStyle w:val="a5"/>
              <w:spacing w:before="0" w:beforeAutospacing="0" w:after="0" w:afterAutospacing="0" w:line="288" w:lineRule="atLeast"/>
            </w:pPr>
          </w:p>
          <w:p w14:paraId="1A4996F9" w14:textId="77777777" w:rsidR="00DC0AE4" w:rsidRDefault="00DC0AE4" w:rsidP="0058427F">
            <w:pPr>
              <w:pStyle w:val="a5"/>
              <w:spacing w:before="0" w:beforeAutospacing="0" w:after="0" w:afterAutospacing="0" w:line="288" w:lineRule="atLeast"/>
            </w:pPr>
          </w:p>
          <w:p w14:paraId="4E6310AE" w14:textId="77777777" w:rsidR="00DC0AE4" w:rsidRDefault="00DC0AE4" w:rsidP="0058427F">
            <w:pPr>
              <w:pStyle w:val="a5"/>
              <w:spacing w:before="0" w:beforeAutospacing="0" w:after="0" w:afterAutospacing="0" w:line="288" w:lineRule="atLeast"/>
            </w:pPr>
          </w:p>
          <w:p w14:paraId="5E8DE6AB" w14:textId="77777777" w:rsidR="00DC0AE4" w:rsidRDefault="00DC0AE4" w:rsidP="0058427F">
            <w:pPr>
              <w:pStyle w:val="a5"/>
              <w:spacing w:before="0" w:beforeAutospacing="0" w:after="0" w:afterAutospacing="0" w:line="288" w:lineRule="atLeast"/>
            </w:pPr>
          </w:p>
          <w:p w14:paraId="4AA95F66" w14:textId="77777777" w:rsidR="00DC0AE4" w:rsidRDefault="00DC0AE4" w:rsidP="0058427F">
            <w:pPr>
              <w:pStyle w:val="a5"/>
              <w:spacing w:before="0" w:beforeAutospacing="0" w:after="0" w:afterAutospacing="0" w:line="288" w:lineRule="atLeast"/>
            </w:pPr>
          </w:p>
          <w:p w14:paraId="2BC31D2D" w14:textId="77777777" w:rsidR="00DC0AE4" w:rsidRDefault="00DC0AE4" w:rsidP="0058427F">
            <w:pPr>
              <w:pStyle w:val="a5"/>
              <w:spacing w:before="0" w:beforeAutospacing="0" w:after="0" w:afterAutospacing="0" w:line="288" w:lineRule="atLeast"/>
            </w:pPr>
          </w:p>
          <w:p w14:paraId="0C31BCDF" w14:textId="5EBDA07F" w:rsidR="0058427F" w:rsidRPr="005B1908" w:rsidRDefault="0058427F" w:rsidP="0058427F">
            <w:pPr>
              <w:pStyle w:val="a5"/>
              <w:spacing w:before="0" w:beforeAutospacing="0" w:after="0" w:afterAutospacing="0" w:line="288" w:lineRule="atLeast"/>
              <w:rPr>
                <w:rFonts w:ascii="Arial" w:hAnsi="Arial" w:cs="Arial"/>
                <w:sz w:val="22"/>
                <w:szCs w:val="22"/>
              </w:rPr>
            </w:pPr>
            <w:r w:rsidRPr="005B1908">
              <w:rPr>
                <w:rFonts w:ascii="Arial" w:hAnsi="Arial" w:cs="Arial"/>
                <w:sz w:val="22"/>
                <w:szCs w:val="22"/>
              </w:rPr>
              <w:t>28.13.28.190</w:t>
            </w:r>
          </w:p>
          <w:p w14:paraId="6AB42EBD" w14:textId="2C17129C" w:rsidR="0058427F" w:rsidRPr="00E36C68" w:rsidRDefault="0058427F" w:rsidP="008021A7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6AAA" w14:textId="77777777" w:rsidR="0058427F" w:rsidRDefault="0058427F" w:rsidP="0058427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Судовой компрессор </w:t>
            </w:r>
          </w:p>
          <w:p w14:paraId="2EC5C903" w14:textId="77777777" w:rsidR="0058427F" w:rsidRPr="00F82792" w:rsidRDefault="0058427F" w:rsidP="0058427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КВД-М</w:t>
            </w:r>
          </w:p>
          <w:p w14:paraId="594CE772" w14:textId="3BFC8180" w:rsidR="0058427F" w:rsidRPr="00226A85" w:rsidRDefault="0058427F" w:rsidP="00802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657C" w14:textId="7474B7DA" w:rsidR="0058427F" w:rsidRDefault="009A4748" w:rsidP="0058427F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Воздушный к</w:t>
            </w:r>
            <w:r w:rsidR="0058427F">
              <w:rPr>
                <w:rFonts w:ascii="Arial" w:hAnsi="Arial" w:cs="Arial"/>
              </w:rPr>
              <w:t>омпрессор в морском исполнении, охлаждение производится морской водой.</w:t>
            </w:r>
          </w:p>
          <w:p w14:paraId="34EB05F6" w14:textId="7C0831C1" w:rsidR="0058427F" w:rsidRDefault="0058427F" w:rsidP="0058427F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EA4DA5">
              <w:rPr>
                <w:rFonts w:ascii="Arial" w:hAnsi="Arial" w:cs="Arial"/>
              </w:rPr>
              <w:t xml:space="preserve">Тип: поршневой, </w:t>
            </w:r>
            <w:r>
              <w:rPr>
                <w:rFonts w:ascii="Arial" w:hAnsi="Arial" w:cs="Arial"/>
              </w:rPr>
              <w:t>однорядный, вертикальный, простого действия</w:t>
            </w:r>
            <w:r w:rsidRPr="00EA4DA5">
              <w:rPr>
                <w:rFonts w:ascii="Arial" w:hAnsi="Arial" w:cs="Arial"/>
              </w:rPr>
              <w:t xml:space="preserve"> с во</w:t>
            </w:r>
            <w:r>
              <w:rPr>
                <w:rFonts w:ascii="Arial" w:hAnsi="Arial" w:cs="Arial"/>
              </w:rPr>
              <w:t>дяным</w:t>
            </w:r>
            <w:r w:rsidRPr="00EA4DA5">
              <w:rPr>
                <w:rFonts w:ascii="Arial" w:hAnsi="Arial" w:cs="Arial"/>
              </w:rPr>
              <w:t xml:space="preserve"> охлаждением</w:t>
            </w:r>
            <w:r>
              <w:rPr>
                <w:rFonts w:ascii="Arial" w:hAnsi="Arial" w:cs="Arial"/>
              </w:rPr>
              <w:t>.</w:t>
            </w:r>
            <w:r w:rsidRPr="00EA4DA5">
              <w:rPr>
                <w:rFonts w:ascii="Arial" w:hAnsi="Arial" w:cs="Arial"/>
              </w:rPr>
              <w:br/>
              <w:t xml:space="preserve">Производительность: </w:t>
            </w:r>
            <w:r>
              <w:rPr>
                <w:rFonts w:ascii="Arial" w:hAnsi="Arial" w:cs="Arial"/>
              </w:rPr>
              <w:t>не менее 1</w:t>
            </w:r>
            <w:r w:rsidRPr="00EA4DA5">
              <w:rPr>
                <w:rFonts w:ascii="Arial" w:hAnsi="Arial" w:cs="Arial"/>
              </w:rPr>
              <w:t xml:space="preserve">0 м³/ч </w:t>
            </w:r>
          </w:p>
          <w:p w14:paraId="375085E2" w14:textId="77777777" w:rsidR="0058427F" w:rsidRDefault="0058427F" w:rsidP="0058427F">
            <w:pPr>
              <w:tabs>
                <w:tab w:val="left" w:pos="709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Максимальное давление: не менее 60 кг/см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  <w:p w14:paraId="272D0EF0" w14:textId="51E80877" w:rsidR="0058427F" w:rsidRDefault="0058427F" w:rsidP="0058427F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Давление нагнетания первой ступени: не менее</w:t>
            </w:r>
          </w:p>
          <w:p w14:paraId="06A2CCE1" w14:textId="4D998CBB" w:rsidR="0058427F" w:rsidRDefault="0058427F" w:rsidP="0058427F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 – 7.6 кг/см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  <w:p w14:paraId="2E9A965A" w14:textId="16B8B110" w:rsidR="0058427F" w:rsidRDefault="0058427F" w:rsidP="0058427F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Частота вращения: не более 800об/мин</w:t>
            </w:r>
            <w:r w:rsidRPr="00EA4DA5">
              <w:rPr>
                <w:rFonts w:ascii="Arial" w:hAnsi="Arial" w:cs="Arial"/>
              </w:rPr>
              <w:br/>
              <w:t>Количество ступеней: 2</w:t>
            </w:r>
          </w:p>
          <w:p w14:paraId="7B86C086" w14:textId="77777777" w:rsidR="0058427F" w:rsidRDefault="0058427F" w:rsidP="0058427F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смазки: разбрызгиванием</w:t>
            </w:r>
          </w:p>
          <w:p w14:paraId="7B94DFF8" w14:textId="77777777" w:rsidR="0058427F" w:rsidRDefault="0058427F" w:rsidP="0058427F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Рабочая температура окружающей </w:t>
            </w:r>
            <w:proofErr w:type="gramStart"/>
            <w:r>
              <w:rPr>
                <w:rFonts w:ascii="Arial" w:hAnsi="Arial" w:cs="Arial"/>
              </w:rPr>
              <w:t>среды:  не</w:t>
            </w:r>
            <w:proofErr w:type="gramEnd"/>
            <w:r>
              <w:rPr>
                <w:rFonts w:ascii="Arial" w:hAnsi="Arial" w:cs="Arial"/>
              </w:rPr>
              <w:t xml:space="preserve"> выше - 45</w:t>
            </w:r>
            <w:r w:rsidRPr="00086352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</w:rPr>
              <w:t>С</w:t>
            </w:r>
          </w:p>
          <w:p w14:paraId="0003FAD1" w14:textId="196120B6" w:rsidR="0058427F" w:rsidRPr="00226A85" w:rsidRDefault="0058427F" w:rsidP="0058427F">
            <w:pPr>
              <w:rPr>
                <w:rFonts w:ascii="Arial" w:hAnsi="Arial" w:cs="Arial"/>
              </w:rPr>
            </w:pPr>
            <w:r w:rsidRPr="00EA4DA5">
              <w:rPr>
                <w:rFonts w:ascii="Arial" w:hAnsi="Arial" w:cs="Arial"/>
              </w:rPr>
              <w:t xml:space="preserve">Вес: </w:t>
            </w:r>
            <w:r>
              <w:rPr>
                <w:rFonts w:ascii="Arial" w:hAnsi="Arial" w:cs="Arial"/>
              </w:rPr>
              <w:t>70</w:t>
            </w:r>
            <w:r w:rsidRPr="00EA4DA5">
              <w:rPr>
                <w:rFonts w:ascii="Arial" w:hAnsi="Arial" w:cs="Arial"/>
              </w:rPr>
              <w:t>кг</w:t>
            </w:r>
            <w:r w:rsidRPr="00EA4DA5">
              <w:rPr>
                <w:rFonts w:ascii="Arial" w:hAnsi="Arial" w:cs="Arial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259" w14:textId="433A6661" w:rsidR="0058427F" w:rsidRPr="00226A85" w:rsidRDefault="0058427F" w:rsidP="008021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A06E" w14:textId="02281D1C" w:rsidR="0058427F" w:rsidRPr="00226A85" w:rsidRDefault="0058427F" w:rsidP="0080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7E55C04F" w14:textId="77777777" w:rsidR="0058427F" w:rsidRPr="008D23FE" w:rsidRDefault="0058427F" w:rsidP="0058427F">
      <w:pPr>
        <w:pStyle w:val="a3"/>
        <w:autoSpaceDE w:val="0"/>
        <w:autoSpaceDN w:val="0"/>
        <w:adjustRightInd w:val="0"/>
        <w:ind w:left="-284"/>
        <w:rPr>
          <w:rFonts w:ascii="Arial" w:hAnsi="Arial" w:cs="Arial"/>
          <w:b/>
        </w:rPr>
      </w:pPr>
    </w:p>
    <w:p w14:paraId="0421CDCE" w14:textId="242D460D" w:rsidR="00DC0AE4" w:rsidRDefault="00DC0AE4" w:rsidP="00DC0AE4">
      <w:pPr>
        <w:tabs>
          <w:tab w:val="left" w:pos="0"/>
          <w:tab w:val="left" w:pos="1134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Pr="00DC0AE4">
        <w:rPr>
          <w:rFonts w:ascii="Arial" w:hAnsi="Arial" w:cs="Arial"/>
          <w:b/>
        </w:rPr>
        <w:t>Требования к товару, параметрам поставки, сопутствующим услугам и иным условиям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035"/>
        <w:gridCol w:w="6629"/>
      </w:tblGrid>
      <w:tr w:rsidR="00DC0AE4" w:rsidRPr="00226A85" w14:paraId="758A27FA" w14:textId="77777777" w:rsidTr="008021A7">
        <w:trPr>
          <w:trHeight w:val="652"/>
        </w:trPr>
        <w:tc>
          <w:tcPr>
            <w:tcW w:w="568" w:type="dxa"/>
            <w:shd w:val="clear" w:color="auto" w:fill="auto"/>
            <w:vAlign w:val="center"/>
          </w:tcPr>
          <w:p w14:paraId="00E71BCE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2.1</w:t>
            </w:r>
          </w:p>
        </w:tc>
        <w:tc>
          <w:tcPr>
            <w:tcW w:w="3049" w:type="dxa"/>
            <w:shd w:val="clear" w:color="auto" w:fill="auto"/>
          </w:tcPr>
          <w:p w14:paraId="3D2264D5" w14:textId="77777777" w:rsidR="00DC0AE4" w:rsidRPr="00226A85" w:rsidRDefault="00DC0AE4" w:rsidP="008021A7">
            <w:pPr>
              <w:jc w:val="both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  <w:bCs/>
              </w:rPr>
              <w:t>Нормативные документы, согласно которым установлены требования</w:t>
            </w:r>
          </w:p>
        </w:tc>
        <w:tc>
          <w:tcPr>
            <w:tcW w:w="6731" w:type="dxa"/>
            <w:shd w:val="clear" w:color="auto" w:fill="auto"/>
          </w:tcPr>
          <w:p w14:paraId="2CE68A56" w14:textId="77777777" w:rsidR="00DC0AE4" w:rsidRPr="005B1908" w:rsidRDefault="00DC0AE4" w:rsidP="00DC0AE4">
            <w:pPr>
              <w:rPr>
                <w:rFonts w:ascii="Arial" w:hAnsi="Arial" w:cs="Arial"/>
              </w:rPr>
            </w:pPr>
            <w:r w:rsidRPr="005B1908">
              <w:rPr>
                <w:rFonts w:ascii="Arial" w:hAnsi="Arial" w:cs="Arial"/>
              </w:rPr>
              <w:t>ГОСТ Р 53737-2019 (ИСО 13707-2000)</w:t>
            </w:r>
          </w:p>
          <w:p w14:paraId="21488104" w14:textId="136571F9" w:rsidR="00DC0AE4" w:rsidRPr="00226A85" w:rsidRDefault="00DC0AE4" w:rsidP="00DC0AE4">
            <w:pPr>
              <w:jc w:val="both"/>
              <w:rPr>
                <w:rFonts w:ascii="Arial" w:hAnsi="Arial" w:cs="Arial"/>
                <w:bCs/>
                <w:i/>
              </w:rPr>
            </w:pPr>
            <w:r w:rsidRPr="005B1908">
              <w:rPr>
                <w:rFonts w:ascii="Arial" w:hAnsi="Arial" w:cs="Arial"/>
              </w:rPr>
              <w:t>НАЦИОНАЛЬНЫЙ СТАНДАРТ РОССИЙСКОЙ ФЕДЕРАЦИИ. ПОРШНЕВЫЕ КОМПРЕССОРЫ</w:t>
            </w:r>
            <w:r w:rsidRPr="00226A85">
              <w:rPr>
                <w:rFonts w:ascii="Arial" w:hAnsi="Arial" w:cs="Arial"/>
                <w:bCs/>
                <w:i/>
              </w:rPr>
              <w:t xml:space="preserve"> </w:t>
            </w:r>
          </w:p>
        </w:tc>
      </w:tr>
      <w:tr w:rsidR="00DC0AE4" w:rsidRPr="00226A85" w14:paraId="58EFDC57" w14:textId="77777777" w:rsidTr="008021A7">
        <w:trPr>
          <w:trHeight w:val="840"/>
        </w:trPr>
        <w:tc>
          <w:tcPr>
            <w:tcW w:w="568" w:type="dxa"/>
            <w:shd w:val="clear" w:color="auto" w:fill="auto"/>
            <w:vAlign w:val="center"/>
          </w:tcPr>
          <w:p w14:paraId="502CA47F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5BAF6D95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 xml:space="preserve">Общие требования </w:t>
            </w:r>
            <w:r w:rsidRPr="00226A85">
              <w:rPr>
                <w:rFonts w:ascii="Arial" w:hAnsi="Arial" w:cs="Arial"/>
                <w:bCs/>
              </w:rPr>
              <w:t>к товарам, требования к их качеству, потребительским свойствам</w:t>
            </w:r>
            <w:r w:rsidRPr="00226A85">
              <w:rPr>
                <w:rFonts w:ascii="Arial" w:hAnsi="Arial" w:cs="Arial"/>
              </w:rPr>
              <w:t>: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740BD7F9" w14:textId="77777777" w:rsidR="00DC0AE4" w:rsidRPr="00226A85" w:rsidRDefault="00DC0AE4" w:rsidP="00DC0AE4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A85">
              <w:rPr>
                <w:rFonts w:ascii="Arial" w:hAnsi="Arial" w:cs="Arial"/>
                <w:sz w:val="24"/>
                <w:szCs w:val="24"/>
              </w:rPr>
              <w:t>Товар, поставляемый заказчику, должен быть зарегистрирован в соответствии с действующим законодательством Российской Федерации.</w:t>
            </w:r>
          </w:p>
          <w:p w14:paraId="05696C6A" w14:textId="77777777" w:rsidR="00DC0AE4" w:rsidRPr="00226A85" w:rsidRDefault="00DC0AE4" w:rsidP="00DC0AE4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A85">
              <w:rPr>
                <w:rFonts w:ascii="Arial" w:hAnsi="Arial" w:cs="Arial"/>
                <w:sz w:val="24"/>
                <w:szCs w:val="24"/>
              </w:rPr>
              <w:t>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      </w:r>
          </w:p>
          <w:p w14:paraId="3870C2D9" w14:textId="77777777" w:rsidR="00DC0AE4" w:rsidRPr="00226A85" w:rsidRDefault="00DC0AE4" w:rsidP="00DC0AE4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A85">
              <w:rPr>
                <w:rFonts w:ascii="Arial" w:hAnsi="Arial" w:cs="Arial"/>
                <w:sz w:val="24"/>
                <w:szCs w:val="24"/>
              </w:rPr>
              <w:t>Поставляемый товар должен быть новым, без дефектов изготовления, не поврежденным, не бывшим в эксплуатации, не контрафактным, находиться в оригинальной упаковке изготовителя, исключающей возможное повреждение товара при его транспортировке и хранении, не допускается поставка товара, изготовленного из материалов, бывших в употреблении, прошедшего ремонт, восстановление, у которого была осуществлена замена составных частей.</w:t>
            </w:r>
          </w:p>
        </w:tc>
      </w:tr>
      <w:tr w:rsidR="00DC0AE4" w:rsidRPr="00226A85" w14:paraId="0C9AA034" w14:textId="77777777" w:rsidTr="008021A7">
        <w:trPr>
          <w:trHeight w:val="652"/>
        </w:trPr>
        <w:tc>
          <w:tcPr>
            <w:tcW w:w="568" w:type="dxa"/>
            <w:shd w:val="clear" w:color="auto" w:fill="auto"/>
            <w:vAlign w:val="center"/>
          </w:tcPr>
          <w:p w14:paraId="04E4E9D3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2.3</w:t>
            </w:r>
          </w:p>
        </w:tc>
        <w:tc>
          <w:tcPr>
            <w:tcW w:w="3049" w:type="dxa"/>
            <w:shd w:val="clear" w:color="auto" w:fill="auto"/>
          </w:tcPr>
          <w:p w14:paraId="5CEAEC90" w14:textId="77777777" w:rsidR="00DC0AE4" w:rsidRPr="00226A85" w:rsidRDefault="00DC0AE4" w:rsidP="008021A7">
            <w:pPr>
              <w:jc w:val="both"/>
              <w:rPr>
                <w:rFonts w:ascii="Arial" w:hAnsi="Arial" w:cs="Arial"/>
                <w:i/>
              </w:rPr>
            </w:pPr>
            <w:r w:rsidRPr="00226A85">
              <w:rPr>
                <w:rFonts w:ascii="Arial" w:hAnsi="Arial" w:cs="Arial"/>
                <w:bCs/>
              </w:rPr>
              <w:t>Требования к безопасности товара</w:t>
            </w:r>
          </w:p>
        </w:tc>
        <w:tc>
          <w:tcPr>
            <w:tcW w:w="6731" w:type="dxa"/>
            <w:shd w:val="clear" w:color="auto" w:fill="auto"/>
          </w:tcPr>
          <w:p w14:paraId="3B8230E5" w14:textId="5D4DA247" w:rsidR="00DC0AE4" w:rsidRPr="00226A85" w:rsidRDefault="00DC0AE4" w:rsidP="008021A7">
            <w:pPr>
              <w:jc w:val="both"/>
              <w:rPr>
                <w:rFonts w:ascii="Arial" w:hAnsi="Arial" w:cs="Arial"/>
                <w:i/>
              </w:rPr>
            </w:pPr>
            <w:r w:rsidRPr="00480ADB">
              <w:rPr>
                <w:rFonts w:ascii="Arial" w:hAnsi="Arial" w:cs="Arial"/>
                <w:i/>
              </w:rPr>
              <w:t>Нет</w:t>
            </w:r>
          </w:p>
        </w:tc>
      </w:tr>
      <w:tr w:rsidR="00DC0AE4" w:rsidRPr="00226A85" w14:paraId="0D4724C5" w14:textId="77777777" w:rsidTr="008021A7">
        <w:trPr>
          <w:trHeight w:val="652"/>
        </w:trPr>
        <w:tc>
          <w:tcPr>
            <w:tcW w:w="568" w:type="dxa"/>
            <w:shd w:val="clear" w:color="auto" w:fill="auto"/>
            <w:vAlign w:val="center"/>
          </w:tcPr>
          <w:p w14:paraId="2300AAA8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2.4</w:t>
            </w:r>
          </w:p>
        </w:tc>
        <w:tc>
          <w:tcPr>
            <w:tcW w:w="3049" w:type="dxa"/>
            <w:shd w:val="clear" w:color="auto" w:fill="auto"/>
          </w:tcPr>
          <w:p w14:paraId="6B9FB89C" w14:textId="77777777" w:rsidR="00DC0AE4" w:rsidRPr="00226A85" w:rsidRDefault="00DC0AE4" w:rsidP="008021A7">
            <w:pPr>
              <w:jc w:val="both"/>
              <w:rPr>
                <w:rFonts w:ascii="Arial" w:hAnsi="Arial" w:cs="Arial"/>
                <w:i/>
              </w:rPr>
            </w:pPr>
            <w:r w:rsidRPr="00226A85">
              <w:rPr>
                <w:rFonts w:ascii="Arial" w:hAnsi="Arial" w:cs="Arial"/>
                <w:bCs/>
              </w:rPr>
              <w:t>Требования к качеству товара</w:t>
            </w:r>
          </w:p>
        </w:tc>
        <w:tc>
          <w:tcPr>
            <w:tcW w:w="6731" w:type="dxa"/>
            <w:shd w:val="clear" w:color="auto" w:fill="auto"/>
          </w:tcPr>
          <w:p w14:paraId="697A20BF" w14:textId="5B3EDEF1" w:rsidR="00DC0AE4" w:rsidRPr="00226A85" w:rsidRDefault="00DC0AE4" w:rsidP="008021A7">
            <w:pPr>
              <w:jc w:val="both"/>
              <w:rPr>
                <w:rFonts w:ascii="Arial" w:hAnsi="Arial" w:cs="Arial"/>
                <w:i/>
              </w:rPr>
            </w:pPr>
            <w:r w:rsidRPr="00480ADB">
              <w:rPr>
                <w:rFonts w:ascii="Arial" w:hAnsi="Arial" w:cs="Arial"/>
                <w:i/>
              </w:rPr>
              <w:t>Товар должен быть новым</w:t>
            </w:r>
          </w:p>
        </w:tc>
      </w:tr>
      <w:tr w:rsidR="00DC0AE4" w:rsidRPr="00226A85" w14:paraId="438AABBF" w14:textId="77777777" w:rsidTr="008021A7">
        <w:trPr>
          <w:trHeight w:val="652"/>
        </w:trPr>
        <w:tc>
          <w:tcPr>
            <w:tcW w:w="568" w:type="dxa"/>
            <w:shd w:val="clear" w:color="auto" w:fill="auto"/>
            <w:vAlign w:val="center"/>
          </w:tcPr>
          <w:p w14:paraId="7D5A43D3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0AE8E094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Место поставки Товара: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22FC4909" w14:textId="252043D9" w:rsidR="00DC0AE4" w:rsidRPr="00226A85" w:rsidRDefault="00DC0AE4" w:rsidP="00DC0AE4">
            <w:pPr>
              <w:pStyle w:val="a3"/>
              <w:tabs>
                <w:tab w:val="left" w:pos="0"/>
                <w:tab w:val="left" w:pos="459"/>
              </w:tabs>
              <w:spacing w:after="0" w:line="240" w:lineRule="auto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ADB">
              <w:rPr>
                <w:rFonts w:ascii="Arial" w:hAnsi="Arial" w:cs="Arial"/>
                <w:i/>
              </w:rPr>
              <w:t>690065, Приморский край, г. Владивосток, ул. Стрельникова, д. 9, территория ПАО «ВМТП» причал 3,10,44 борт судна. Крыгина 57 территория ООО «ФЕСКО-Сервис» - борт судна.</w:t>
            </w:r>
          </w:p>
        </w:tc>
      </w:tr>
      <w:tr w:rsidR="00DC0AE4" w:rsidRPr="00226A85" w14:paraId="007D11AD" w14:textId="77777777" w:rsidTr="008021A7">
        <w:trPr>
          <w:trHeight w:val="700"/>
        </w:trPr>
        <w:tc>
          <w:tcPr>
            <w:tcW w:w="568" w:type="dxa"/>
            <w:shd w:val="clear" w:color="auto" w:fill="auto"/>
            <w:vAlign w:val="center"/>
          </w:tcPr>
          <w:p w14:paraId="39EB912F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1D2D86E7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Условия поставки Товара: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769D02B0" w14:textId="0C48F821" w:rsidR="00DC0AE4" w:rsidRPr="00226A85" w:rsidRDefault="00DC0AE4" w:rsidP="00DC0AE4">
            <w:pPr>
              <w:pStyle w:val="a3"/>
              <w:tabs>
                <w:tab w:val="left" w:pos="0"/>
                <w:tab w:val="left" w:pos="459"/>
              </w:tabs>
              <w:spacing w:after="0" w:line="240" w:lineRule="auto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ADB">
              <w:rPr>
                <w:rFonts w:ascii="Arial" w:hAnsi="Arial" w:cs="Arial"/>
                <w:i/>
              </w:rPr>
              <w:t xml:space="preserve">Поставка </w:t>
            </w:r>
            <w:r>
              <w:rPr>
                <w:rFonts w:ascii="Arial" w:hAnsi="Arial" w:cs="Arial"/>
                <w:i/>
              </w:rPr>
              <w:t xml:space="preserve">товара </w:t>
            </w:r>
            <w:r w:rsidRPr="00480ADB">
              <w:rPr>
                <w:rFonts w:ascii="Arial" w:hAnsi="Arial" w:cs="Arial"/>
                <w:i/>
              </w:rPr>
              <w:t>осуществляется силами и средствами Поставщика. Пропуск на режимную территорию ПАО «ВМТП» Поставщик оформляет самостоятельно.</w:t>
            </w:r>
          </w:p>
        </w:tc>
      </w:tr>
      <w:tr w:rsidR="00DC0AE4" w:rsidRPr="00226A85" w14:paraId="2DCC7E03" w14:textId="77777777" w:rsidTr="008021A7">
        <w:trPr>
          <w:trHeight w:val="532"/>
        </w:trPr>
        <w:tc>
          <w:tcPr>
            <w:tcW w:w="568" w:type="dxa"/>
            <w:shd w:val="clear" w:color="auto" w:fill="auto"/>
            <w:vAlign w:val="center"/>
          </w:tcPr>
          <w:p w14:paraId="591BD783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1C27A93D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Сроки (периоды) поставки товаров: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389456A3" w14:textId="53065415" w:rsidR="00DC0AE4" w:rsidRPr="00226A85" w:rsidRDefault="00DC0AE4" w:rsidP="00DC0AE4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>Не более</w:t>
            </w:r>
            <w:r w:rsidRPr="00480ADB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30</w:t>
            </w:r>
            <w:r w:rsidRPr="00480ADB">
              <w:rPr>
                <w:rFonts w:ascii="Arial" w:hAnsi="Arial" w:cs="Arial"/>
                <w:i/>
              </w:rPr>
              <w:t xml:space="preserve">-ти </w:t>
            </w:r>
            <w:r>
              <w:rPr>
                <w:rFonts w:ascii="Arial" w:hAnsi="Arial" w:cs="Arial"/>
                <w:i/>
              </w:rPr>
              <w:t xml:space="preserve">(тридцати) </w:t>
            </w:r>
            <w:r w:rsidRPr="00480ADB">
              <w:rPr>
                <w:rFonts w:ascii="Arial" w:hAnsi="Arial" w:cs="Arial"/>
                <w:i/>
              </w:rPr>
              <w:t>календарных дней с момента подписания договора.</w:t>
            </w:r>
          </w:p>
        </w:tc>
      </w:tr>
      <w:tr w:rsidR="00DC0AE4" w:rsidRPr="00226A85" w14:paraId="57867C71" w14:textId="77777777" w:rsidTr="008021A7">
        <w:trPr>
          <w:trHeight w:val="453"/>
        </w:trPr>
        <w:tc>
          <w:tcPr>
            <w:tcW w:w="568" w:type="dxa"/>
            <w:shd w:val="clear" w:color="auto" w:fill="auto"/>
            <w:vAlign w:val="center"/>
          </w:tcPr>
          <w:p w14:paraId="190B07EB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573B7925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Год изготовления Товара: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1FA351D1" w14:textId="4D9CAAF9" w:rsidR="00DC0AE4" w:rsidRPr="00226A85" w:rsidRDefault="00DC0AE4" w:rsidP="00DC0AE4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176"/>
              <w:rPr>
                <w:rFonts w:ascii="Arial" w:hAnsi="Arial" w:cs="Arial"/>
                <w:i/>
                <w:sz w:val="24"/>
                <w:szCs w:val="24"/>
              </w:rPr>
            </w:pPr>
            <w:r w:rsidRPr="00480ADB">
              <w:rPr>
                <w:rFonts w:ascii="Arial" w:hAnsi="Arial" w:cs="Arial"/>
                <w:i/>
              </w:rPr>
              <w:t>Не ранее 202</w:t>
            </w:r>
            <w:r>
              <w:rPr>
                <w:rFonts w:ascii="Arial" w:hAnsi="Arial" w:cs="Arial"/>
                <w:i/>
              </w:rPr>
              <w:t>1</w:t>
            </w:r>
            <w:r w:rsidRPr="00480ADB">
              <w:rPr>
                <w:rFonts w:ascii="Arial" w:hAnsi="Arial" w:cs="Arial"/>
                <w:i/>
              </w:rPr>
              <w:t xml:space="preserve"> г.</w:t>
            </w:r>
          </w:p>
        </w:tc>
      </w:tr>
      <w:tr w:rsidR="00DC0AE4" w:rsidRPr="00226A85" w14:paraId="310C3832" w14:textId="77777777" w:rsidTr="008021A7">
        <w:trPr>
          <w:trHeight w:val="453"/>
        </w:trPr>
        <w:tc>
          <w:tcPr>
            <w:tcW w:w="568" w:type="dxa"/>
            <w:shd w:val="clear" w:color="auto" w:fill="auto"/>
            <w:vAlign w:val="center"/>
          </w:tcPr>
          <w:p w14:paraId="5D60D9C2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678ED817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 xml:space="preserve">Эквивалент (аналог): 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6F6087E5" w14:textId="1E52C46B" w:rsidR="00DC0AE4" w:rsidRPr="00DC0AE4" w:rsidRDefault="00DC0AE4" w:rsidP="00DC0AE4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0AE4">
              <w:rPr>
                <w:rFonts w:ascii="Arial" w:hAnsi="Arial" w:cs="Arial"/>
                <w:i/>
                <w:sz w:val="24"/>
                <w:szCs w:val="24"/>
              </w:rPr>
              <w:t>Не допускается</w:t>
            </w:r>
          </w:p>
          <w:p w14:paraId="70404670" w14:textId="0A7D00D5" w:rsidR="00DC0AE4" w:rsidRPr="0053559C" w:rsidRDefault="00885292" w:rsidP="00885292">
            <w:pPr>
              <w:pStyle w:val="a3"/>
              <w:tabs>
                <w:tab w:val="left" w:pos="0"/>
                <w:tab w:val="left" w:pos="459"/>
              </w:tabs>
              <w:spacing w:after="0" w:line="240" w:lineRule="auto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DC0AE4" w:rsidRPr="00460126">
              <w:rPr>
                <w:rFonts w:ascii="Arial" w:hAnsi="Arial" w:cs="Arial"/>
                <w:sz w:val="24"/>
                <w:szCs w:val="24"/>
              </w:rPr>
              <w:t xml:space="preserve">акупки запасных частей и расходных материалов к машинам и оборудованию, используемым заказчиком, в соответствии с технической документацией на указанные </w:t>
            </w:r>
            <w:r w:rsidR="00DC0AE4" w:rsidRPr="0053559C">
              <w:rPr>
                <w:rFonts w:ascii="Arial" w:hAnsi="Arial" w:cs="Arial"/>
                <w:sz w:val="24"/>
                <w:szCs w:val="24"/>
              </w:rPr>
              <w:t>машины и оборудование.</w:t>
            </w:r>
          </w:p>
          <w:p w14:paraId="6CDB3850" w14:textId="6846113D" w:rsidR="00DC0AE4" w:rsidRPr="00226A85" w:rsidRDefault="00DC0AE4" w:rsidP="00885292">
            <w:pPr>
              <w:pStyle w:val="a3"/>
              <w:tabs>
                <w:tab w:val="left" w:pos="0"/>
                <w:tab w:val="left" w:pos="459"/>
              </w:tabs>
              <w:spacing w:after="0" w:line="240" w:lineRule="auto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AE4" w:rsidRPr="00226A85" w14:paraId="43BA2C3F" w14:textId="77777777" w:rsidTr="008021A7">
        <w:trPr>
          <w:trHeight w:val="453"/>
        </w:trPr>
        <w:tc>
          <w:tcPr>
            <w:tcW w:w="568" w:type="dxa"/>
            <w:shd w:val="clear" w:color="auto" w:fill="auto"/>
            <w:vAlign w:val="center"/>
          </w:tcPr>
          <w:p w14:paraId="3CD495A1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427D158F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Требования к сроку гарантий качества: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53B0E125" w14:textId="1EE13BA1" w:rsidR="00DC0AE4" w:rsidRPr="00226A85" w:rsidRDefault="00885292" w:rsidP="00DC0AE4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ADB">
              <w:rPr>
                <w:rFonts w:ascii="Arial" w:hAnsi="Arial" w:cs="Arial"/>
                <w:i/>
              </w:rPr>
              <w:t>12 Месяцев. Срок действия гарантийных обязательств исчисляется с момента (даты) подписания передаточных документов с обоих Сторон.</w:t>
            </w:r>
          </w:p>
        </w:tc>
      </w:tr>
      <w:tr w:rsidR="00DC0AE4" w:rsidRPr="00226A85" w14:paraId="260AB5E5" w14:textId="77777777" w:rsidTr="008021A7">
        <w:trPr>
          <w:trHeight w:val="453"/>
        </w:trPr>
        <w:tc>
          <w:tcPr>
            <w:tcW w:w="568" w:type="dxa"/>
            <w:shd w:val="clear" w:color="auto" w:fill="auto"/>
            <w:vAlign w:val="center"/>
          </w:tcPr>
          <w:p w14:paraId="584044A0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3495A2DD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Требования по гарантийному и постгарантийному обслуживанию: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73EB5437" w14:textId="26700D93" w:rsidR="00DC0AE4" w:rsidRPr="00226A85" w:rsidRDefault="00885292" w:rsidP="00DC0AE4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35F">
              <w:rPr>
                <w:rFonts w:ascii="Arial" w:hAnsi="Arial" w:cs="Arial"/>
                <w:i/>
              </w:rPr>
              <w:t>Гарантия должна распространяться на устранение любого дефекта в течение гарантийного периода силами специалистов, уполномоченных Продавцом. Гарантия должна распространяться на стоимость деталей и работы, необходимые для замены или ремонта дефектных деталей.</w:t>
            </w:r>
          </w:p>
        </w:tc>
      </w:tr>
      <w:tr w:rsidR="00DC0AE4" w:rsidRPr="00226A85" w14:paraId="662C5869" w14:textId="77777777" w:rsidTr="008021A7">
        <w:trPr>
          <w:trHeight w:val="453"/>
        </w:trPr>
        <w:tc>
          <w:tcPr>
            <w:tcW w:w="568" w:type="dxa"/>
            <w:shd w:val="clear" w:color="auto" w:fill="auto"/>
            <w:vAlign w:val="center"/>
          </w:tcPr>
          <w:p w14:paraId="03F0EC09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4C9BC094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Требования по сборке, шеф-монтажным работам (ШМР), пуско-наладочным работам (ПНР):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0E37C729" w14:textId="77777777" w:rsidR="00DC0AE4" w:rsidRPr="00226A85" w:rsidRDefault="00DC0AE4" w:rsidP="00DC0AE4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A85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  <w:p w14:paraId="0BFC393C" w14:textId="3CDC04D6" w:rsidR="00DC0AE4" w:rsidRPr="00226A85" w:rsidRDefault="00DC0AE4" w:rsidP="00885292">
            <w:pPr>
              <w:pStyle w:val="a3"/>
              <w:tabs>
                <w:tab w:val="left" w:pos="0"/>
                <w:tab w:val="left" w:pos="459"/>
              </w:tabs>
              <w:spacing w:after="0" w:line="240" w:lineRule="auto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AE4" w:rsidRPr="00226A85" w14:paraId="31A10882" w14:textId="77777777" w:rsidTr="008021A7">
        <w:trPr>
          <w:trHeight w:val="453"/>
        </w:trPr>
        <w:tc>
          <w:tcPr>
            <w:tcW w:w="568" w:type="dxa"/>
            <w:shd w:val="clear" w:color="auto" w:fill="auto"/>
            <w:vAlign w:val="center"/>
          </w:tcPr>
          <w:p w14:paraId="4E489507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518A0210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Требования по обучению персонала Заказчика: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367DF575" w14:textId="77777777" w:rsidR="00DC0AE4" w:rsidRPr="00226A85" w:rsidRDefault="00DC0AE4" w:rsidP="00DC0AE4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A85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  <w:p w14:paraId="073FB21F" w14:textId="5FB248BA" w:rsidR="00DC0AE4" w:rsidRPr="00226A85" w:rsidRDefault="00DC0AE4" w:rsidP="00885292">
            <w:pPr>
              <w:pStyle w:val="a3"/>
              <w:tabs>
                <w:tab w:val="left" w:pos="0"/>
                <w:tab w:val="left" w:pos="459"/>
              </w:tabs>
              <w:spacing w:after="0" w:line="240" w:lineRule="auto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AE4" w:rsidRPr="00226A85" w14:paraId="6434A898" w14:textId="77777777" w:rsidTr="008021A7">
        <w:trPr>
          <w:trHeight w:val="453"/>
        </w:trPr>
        <w:tc>
          <w:tcPr>
            <w:tcW w:w="568" w:type="dxa"/>
            <w:shd w:val="clear" w:color="auto" w:fill="auto"/>
            <w:vAlign w:val="center"/>
          </w:tcPr>
          <w:p w14:paraId="09D03461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lastRenderedPageBreak/>
              <w:t>2.1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137615DA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Требования по сроку службы и ресурсу: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343110E8" w14:textId="77777777" w:rsidR="00DC0AE4" w:rsidRPr="00226A85" w:rsidRDefault="00DC0AE4" w:rsidP="00DC0AE4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A85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  <w:p w14:paraId="2DA669C6" w14:textId="559CF03F" w:rsidR="00DC0AE4" w:rsidRPr="00226A85" w:rsidRDefault="00DC0AE4" w:rsidP="00885292">
            <w:pPr>
              <w:pStyle w:val="a3"/>
              <w:tabs>
                <w:tab w:val="left" w:pos="0"/>
                <w:tab w:val="left" w:pos="459"/>
              </w:tabs>
              <w:spacing w:after="0" w:line="240" w:lineRule="auto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AE4" w:rsidRPr="00226A85" w14:paraId="32D72519" w14:textId="77777777" w:rsidTr="008021A7">
        <w:trPr>
          <w:trHeight w:val="887"/>
        </w:trPr>
        <w:tc>
          <w:tcPr>
            <w:tcW w:w="568" w:type="dxa"/>
            <w:shd w:val="clear" w:color="auto" w:fill="auto"/>
            <w:vAlign w:val="center"/>
          </w:tcPr>
          <w:p w14:paraId="5334BCFD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294313B9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Требования к упаковке, транспортированию и хранению товара: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0D586392" w14:textId="77777777" w:rsidR="00DC0AE4" w:rsidRPr="00226A85" w:rsidRDefault="00DC0AE4" w:rsidP="00DC0AE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459"/>
              </w:tabs>
              <w:spacing w:after="0" w:line="240" w:lineRule="auto"/>
              <w:ind w:left="34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A85">
              <w:rPr>
                <w:rFonts w:ascii="Arial" w:hAnsi="Arial" w:cs="Arial"/>
                <w:sz w:val="24"/>
                <w:szCs w:val="24"/>
              </w:rPr>
              <w:t>Товар при отгрузке должен быть упакован в соответствии с требованиями ГОСТ, предъявляемыми к данному виду продукции.</w:t>
            </w:r>
          </w:p>
          <w:p w14:paraId="12F096D5" w14:textId="77777777" w:rsidR="00DC0AE4" w:rsidRPr="00226A85" w:rsidRDefault="00DC0AE4" w:rsidP="00DC0AE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459"/>
              </w:tabs>
              <w:spacing w:after="0" w:line="240" w:lineRule="auto"/>
              <w:ind w:left="34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A85">
              <w:rPr>
                <w:rFonts w:ascii="Arial" w:hAnsi="Arial" w:cs="Arial"/>
                <w:sz w:val="24"/>
                <w:szCs w:val="24"/>
              </w:rPr>
              <w:t>Упаковка должна обеспечивать сохранность товара, его защиту при нормальном обращении, транспортировке, нескольких перезагрузках и хранении.</w:t>
            </w:r>
          </w:p>
        </w:tc>
      </w:tr>
      <w:tr w:rsidR="00DC0AE4" w:rsidRPr="00226A85" w14:paraId="1D3D9C2A" w14:textId="77777777" w:rsidTr="008021A7">
        <w:trPr>
          <w:trHeight w:val="820"/>
        </w:trPr>
        <w:tc>
          <w:tcPr>
            <w:tcW w:w="568" w:type="dxa"/>
            <w:shd w:val="clear" w:color="auto" w:fill="auto"/>
            <w:vAlign w:val="center"/>
          </w:tcPr>
          <w:p w14:paraId="02B70102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41AE63CC" w14:textId="00B9713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Перечень документов, передаваемых вместе с Товаром: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5A375A2F" w14:textId="77777777" w:rsidR="00DC0AE4" w:rsidRPr="00226A85" w:rsidRDefault="00DC0AE4" w:rsidP="00DC0AE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459"/>
              </w:tabs>
              <w:spacing w:after="0" w:line="240" w:lineRule="auto"/>
              <w:ind w:left="34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A85">
              <w:rPr>
                <w:rFonts w:ascii="Arial" w:hAnsi="Arial" w:cs="Arial"/>
                <w:sz w:val="24"/>
                <w:szCs w:val="24"/>
              </w:rPr>
              <w:t>Товарная накладная (форма ТОРГ-12) / Универсальный передаточный документ (УПД);</w:t>
            </w:r>
          </w:p>
          <w:p w14:paraId="188B9C16" w14:textId="77777777" w:rsidR="00DC0AE4" w:rsidRPr="00226A85" w:rsidRDefault="00DC0AE4" w:rsidP="00DC0AE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459"/>
              </w:tabs>
              <w:spacing w:after="0" w:line="240" w:lineRule="auto"/>
              <w:ind w:left="34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A85">
              <w:rPr>
                <w:rFonts w:ascii="Arial" w:hAnsi="Arial" w:cs="Arial"/>
                <w:sz w:val="24"/>
                <w:szCs w:val="24"/>
              </w:rPr>
              <w:t>Счёт-фактура;</w:t>
            </w:r>
          </w:p>
          <w:p w14:paraId="3EEFB7C2" w14:textId="77777777" w:rsidR="00DC0AE4" w:rsidRPr="00226A85" w:rsidRDefault="00DC0AE4" w:rsidP="00DC0AE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459"/>
              </w:tabs>
              <w:spacing w:after="0" w:line="240" w:lineRule="auto"/>
              <w:ind w:left="34" w:firstLine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A85">
              <w:rPr>
                <w:rFonts w:ascii="Arial" w:hAnsi="Arial" w:cs="Arial"/>
                <w:sz w:val="24"/>
                <w:szCs w:val="24"/>
              </w:rPr>
              <w:t>Сертификат соответствия (сертификат качества);</w:t>
            </w:r>
          </w:p>
          <w:p w14:paraId="0D4991F3" w14:textId="77777777" w:rsidR="00885292" w:rsidRPr="005B1908" w:rsidRDefault="00885292" w:rsidP="0088529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459"/>
              </w:tabs>
              <w:spacing w:after="0" w:line="240" w:lineRule="auto"/>
              <w:ind w:left="34" w:firstLine="176"/>
              <w:rPr>
                <w:rFonts w:ascii="Arial" w:hAnsi="Arial" w:cs="Arial"/>
                <w:sz w:val="24"/>
                <w:szCs w:val="24"/>
              </w:rPr>
            </w:pPr>
            <w:r w:rsidRPr="005B1908">
              <w:rPr>
                <w:rFonts w:ascii="Arial" w:hAnsi="Arial" w:cs="Arial"/>
                <w:sz w:val="24"/>
                <w:szCs w:val="24"/>
              </w:rPr>
              <w:t xml:space="preserve">Сертификат РМРС </w:t>
            </w:r>
          </w:p>
          <w:p w14:paraId="0D69570F" w14:textId="5A70BDA4" w:rsidR="00DC0AE4" w:rsidRPr="005B1908" w:rsidRDefault="00885292" w:rsidP="0088529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459"/>
              </w:tabs>
              <w:spacing w:after="0" w:line="240" w:lineRule="auto"/>
              <w:ind w:left="34" w:firstLine="176"/>
              <w:rPr>
                <w:rFonts w:ascii="Arial" w:hAnsi="Arial" w:cs="Arial"/>
                <w:sz w:val="24"/>
                <w:szCs w:val="24"/>
              </w:rPr>
            </w:pPr>
            <w:r w:rsidRPr="005B1908">
              <w:rPr>
                <w:rFonts w:ascii="Arial" w:hAnsi="Arial" w:cs="Arial"/>
                <w:color w:val="1A1A1A"/>
                <w:sz w:val="24"/>
                <w:szCs w:val="24"/>
              </w:rPr>
              <w:t>Предоставить полный комплект технической документации</w:t>
            </w:r>
            <w:r w:rsidRPr="005B190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DC0AE4" w:rsidRPr="00226A85" w14:paraId="5FEB4C3C" w14:textId="77777777" w:rsidTr="008021A7">
        <w:trPr>
          <w:trHeight w:val="820"/>
        </w:trPr>
        <w:tc>
          <w:tcPr>
            <w:tcW w:w="568" w:type="dxa"/>
            <w:shd w:val="clear" w:color="auto" w:fill="auto"/>
            <w:vAlign w:val="center"/>
          </w:tcPr>
          <w:p w14:paraId="5F9CB632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1A068C2F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Требования к результатам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7BAE11BC" w14:textId="20B025E3" w:rsidR="00DC0AE4" w:rsidRPr="00226A85" w:rsidRDefault="00885292" w:rsidP="008021A7">
            <w:pPr>
              <w:jc w:val="both"/>
              <w:rPr>
                <w:rFonts w:ascii="Arial" w:hAnsi="Arial" w:cs="Arial"/>
                <w:bCs/>
                <w:i/>
              </w:rPr>
            </w:pPr>
            <w:r w:rsidRPr="00226A85">
              <w:rPr>
                <w:rFonts w:ascii="Arial" w:hAnsi="Arial" w:cs="Arial"/>
                <w:bCs/>
                <w:i/>
              </w:rPr>
              <w:t xml:space="preserve"> </w:t>
            </w:r>
            <w:r w:rsidR="00DC0AE4" w:rsidRPr="00226A85">
              <w:rPr>
                <w:rFonts w:ascii="Arial" w:hAnsi="Arial" w:cs="Arial"/>
                <w:bCs/>
                <w:i/>
              </w:rPr>
              <w:t>Товары должны быть поставлены в полном объеме, в установленный срок и соответствовать предъявляемым в соответствии с документацией и договором требованиям.</w:t>
            </w:r>
          </w:p>
        </w:tc>
      </w:tr>
      <w:tr w:rsidR="00DC0AE4" w:rsidRPr="00226A85" w14:paraId="27C3B9FC" w14:textId="77777777" w:rsidTr="008021A7">
        <w:trPr>
          <w:trHeight w:val="820"/>
        </w:trPr>
        <w:tc>
          <w:tcPr>
            <w:tcW w:w="568" w:type="dxa"/>
            <w:shd w:val="clear" w:color="auto" w:fill="auto"/>
            <w:vAlign w:val="center"/>
          </w:tcPr>
          <w:p w14:paraId="60D88C36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6E87DB77" w14:textId="77777777" w:rsidR="00DC0AE4" w:rsidRPr="00226A85" w:rsidRDefault="00DC0AE4" w:rsidP="008021A7">
            <w:pPr>
              <w:tabs>
                <w:tab w:val="left" w:pos="0"/>
                <w:tab w:val="left" w:pos="1134"/>
              </w:tabs>
              <w:rPr>
                <w:rFonts w:ascii="Arial" w:hAnsi="Arial" w:cs="Arial"/>
              </w:rPr>
            </w:pPr>
            <w:r w:rsidRPr="00226A85">
              <w:rPr>
                <w:rFonts w:ascii="Arial" w:hAnsi="Arial" w:cs="Arial"/>
              </w:rPr>
              <w:t>Иные требования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6CFB5AFD" w14:textId="77777777" w:rsidR="00DC0AE4" w:rsidRPr="00226A85" w:rsidRDefault="00DC0AE4" w:rsidP="008021A7">
            <w:pPr>
              <w:jc w:val="both"/>
              <w:rPr>
                <w:rFonts w:ascii="Arial" w:hAnsi="Arial" w:cs="Arial"/>
                <w:bCs/>
                <w:i/>
              </w:rPr>
            </w:pPr>
            <w:r w:rsidRPr="00226A85">
              <w:rPr>
                <w:rFonts w:ascii="Arial" w:hAnsi="Arial" w:cs="Arial"/>
                <w:bCs/>
                <w:i/>
              </w:rPr>
              <w:t>Не предусмотрены.</w:t>
            </w:r>
          </w:p>
          <w:p w14:paraId="53881CBF" w14:textId="20AA43B1" w:rsidR="00DC0AE4" w:rsidRPr="00226A85" w:rsidRDefault="00DC0AE4" w:rsidP="008021A7">
            <w:pPr>
              <w:tabs>
                <w:tab w:val="left" w:pos="0"/>
                <w:tab w:val="left" w:pos="34"/>
                <w:tab w:val="left" w:pos="45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7E52FC5" w14:textId="77777777" w:rsidR="00DC0AE4" w:rsidRPr="00DC0AE4" w:rsidRDefault="00DC0AE4" w:rsidP="00DC0AE4">
      <w:pPr>
        <w:tabs>
          <w:tab w:val="left" w:pos="0"/>
          <w:tab w:val="left" w:pos="1134"/>
        </w:tabs>
        <w:spacing w:after="120"/>
        <w:jc w:val="both"/>
        <w:rPr>
          <w:rFonts w:ascii="Arial" w:hAnsi="Arial" w:cs="Arial"/>
          <w:b/>
        </w:rPr>
      </w:pPr>
    </w:p>
    <w:p w14:paraId="50B57AD2" w14:textId="77777777" w:rsidR="00CA13FB" w:rsidRDefault="00CA13FB"/>
    <w:sectPr w:rsidR="00CA13FB" w:rsidSect="00D651F2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18CB"/>
    <w:multiLevelType w:val="hybridMultilevel"/>
    <w:tmpl w:val="C07E496E"/>
    <w:lvl w:ilvl="0" w:tplc="93E2CEC0">
      <w:start w:val="1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04A9F"/>
    <w:multiLevelType w:val="hybridMultilevel"/>
    <w:tmpl w:val="8E1076FA"/>
    <w:lvl w:ilvl="0" w:tplc="DBB2D8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53E13"/>
    <w:multiLevelType w:val="hybridMultilevel"/>
    <w:tmpl w:val="9CBE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A13D5"/>
    <w:multiLevelType w:val="hybridMultilevel"/>
    <w:tmpl w:val="23E434E8"/>
    <w:lvl w:ilvl="0" w:tplc="93E2CEC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F6"/>
    <w:rsid w:val="00346FF6"/>
    <w:rsid w:val="004C0AC0"/>
    <w:rsid w:val="0058427F"/>
    <w:rsid w:val="005B1908"/>
    <w:rsid w:val="00885292"/>
    <w:rsid w:val="009A4748"/>
    <w:rsid w:val="009F087F"/>
    <w:rsid w:val="00CA13FB"/>
    <w:rsid w:val="00D651F2"/>
    <w:rsid w:val="00DC0AE4"/>
    <w:rsid w:val="00FB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7ECC"/>
  <w15:chartTrackingRefBased/>
  <w15:docId w15:val="{690765D4-D404-4FB7-AEA8-93A975AE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27F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se Case List Paragraph,Списки,ПАРАГРАФ"/>
    <w:basedOn w:val="a"/>
    <w:link w:val="a4"/>
    <w:uiPriority w:val="34"/>
    <w:qFormat/>
    <w:rsid w:val="005842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aliases w:val="Use Case List Paragraph Знак,Списки Знак,ПАРАГРАФ Знак"/>
    <w:link w:val="a3"/>
    <w:uiPriority w:val="34"/>
    <w:locked/>
    <w:rsid w:val="0058427F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58427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FESCO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Likhous Vladimir Vladimirovich</dc:creator>
  <cp:keywords/>
  <dc:description/>
  <cp:lastModifiedBy>Likhous Vladimir Vladimirovich</cp:lastModifiedBy>
  <cp:revision>5</cp:revision>
  <dcterms:created xsi:type="dcterms:W3CDTF">2025-11-10T02:35:00Z</dcterms:created>
  <dcterms:modified xsi:type="dcterms:W3CDTF">2025-11-17T01:43:00Z</dcterms:modified>
</cp:coreProperties>
</file>